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A3B" w:rsidRPr="00A07F07" w:rsidRDefault="009C5A3B" w:rsidP="00E75661">
      <w:pPr>
        <w:spacing w:after="0"/>
        <w:rPr>
          <w:rFonts w:ascii="Times New Roman" w:hAnsi="Times New Roman" w:cs="Times New Roman"/>
          <w:sz w:val="24"/>
        </w:rPr>
      </w:pPr>
      <w:r w:rsidRPr="00A07F07">
        <w:rPr>
          <w:rFonts w:ascii="Times New Roman" w:hAnsi="Times New Roman" w:cs="Times New Roman"/>
          <w:sz w:val="24"/>
        </w:rPr>
        <w:t>A cívis identitás kérdései az épített örökség múltjában és jövőjében</w:t>
      </w:r>
    </w:p>
    <w:p w:rsidR="009C5A3B" w:rsidRDefault="009C5A3B" w:rsidP="00E75661">
      <w:pPr>
        <w:spacing w:after="0"/>
        <w:rPr>
          <w:rFonts w:ascii="Times New Roman" w:hAnsi="Times New Roman" w:cs="Times New Roman"/>
        </w:rPr>
      </w:pPr>
    </w:p>
    <w:p w:rsidR="001225D2" w:rsidRDefault="001225D2" w:rsidP="00E75661">
      <w:pPr>
        <w:spacing w:after="0"/>
        <w:rPr>
          <w:rFonts w:ascii="Times New Roman" w:hAnsi="Times New Roman" w:cs="Times New Roman"/>
        </w:rPr>
      </w:pPr>
    </w:p>
    <w:p w:rsidR="001225D2" w:rsidRDefault="001225D2" w:rsidP="00E75661">
      <w:pPr>
        <w:spacing w:after="0"/>
        <w:rPr>
          <w:rFonts w:ascii="Times New Roman" w:hAnsi="Times New Roman" w:cs="Times New Roman"/>
        </w:rPr>
      </w:pPr>
    </w:p>
    <w:p w:rsidR="001225D2" w:rsidRPr="00A07F07" w:rsidRDefault="001225D2" w:rsidP="00E75661">
      <w:pPr>
        <w:spacing w:after="0"/>
        <w:rPr>
          <w:rFonts w:ascii="Times New Roman" w:hAnsi="Times New Roman" w:cs="Times New Roman"/>
        </w:rPr>
      </w:pPr>
    </w:p>
    <w:p w:rsidR="009C5A3B" w:rsidRPr="00A07F07" w:rsidRDefault="009C5A3B" w:rsidP="00E75661">
      <w:pPr>
        <w:spacing w:after="0"/>
        <w:rPr>
          <w:rFonts w:ascii="Times New Roman" w:hAnsi="Times New Roman" w:cs="Times New Roman"/>
        </w:rPr>
      </w:pPr>
      <w:r w:rsidRPr="00A07F07">
        <w:rPr>
          <w:rFonts w:ascii="Times New Roman" w:hAnsi="Times New Roman" w:cs="Times New Roman"/>
        </w:rPr>
        <w:t>A cívis identitás aktualitása az épített környezet szempontjából</w:t>
      </w:r>
    </w:p>
    <w:p w:rsidR="00BC32D1" w:rsidRPr="00A07F07" w:rsidRDefault="00BC32D1" w:rsidP="00E75661">
      <w:pPr>
        <w:spacing w:after="0"/>
        <w:rPr>
          <w:rFonts w:ascii="Times New Roman" w:hAnsi="Times New Roman" w:cs="Times New Roman"/>
        </w:rPr>
      </w:pPr>
    </w:p>
    <w:p w:rsidR="009C5A3B" w:rsidRPr="00A07F07" w:rsidRDefault="009C5A3B" w:rsidP="00E75661">
      <w:pPr>
        <w:spacing w:after="0"/>
        <w:jc w:val="both"/>
        <w:rPr>
          <w:rFonts w:ascii="Times New Roman" w:hAnsi="Times New Roman" w:cs="Times New Roman"/>
        </w:rPr>
      </w:pPr>
      <w:r w:rsidRPr="00A07F07">
        <w:rPr>
          <w:rFonts w:ascii="Times New Roman" w:hAnsi="Times New Roman" w:cs="Times New Roman"/>
        </w:rPr>
        <w:t>Debrecen hagyományai egyszerre élnek</w:t>
      </w:r>
      <w:r w:rsidR="00B756F1" w:rsidRPr="00A07F07">
        <w:rPr>
          <w:rFonts w:ascii="Times New Roman" w:hAnsi="Times New Roman" w:cs="Times New Roman"/>
        </w:rPr>
        <w:t xml:space="preserve"> a helytörténeti emlékekben,</w:t>
      </w:r>
      <w:r w:rsidRPr="00A07F07">
        <w:rPr>
          <w:rFonts w:ascii="Times New Roman" w:hAnsi="Times New Roman" w:cs="Times New Roman"/>
        </w:rPr>
        <w:t xml:space="preserve"> a családok történeteiben, </w:t>
      </w:r>
      <w:r w:rsidR="00B756F1" w:rsidRPr="00A07F07">
        <w:rPr>
          <w:rFonts w:ascii="Times New Roman" w:hAnsi="Times New Roman" w:cs="Times New Roman"/>
        </w:rPr>
        <w:t>az irodal</w:t>
      </w:r>
      <w:r w:rsidR="0055773E" w:rsidRPr="00A07F07">
        <w:rPr>
          <w:rFonts w:ascii="Times New Roman" w:hAnsi="Times New Roman" w:cs="Times New Roman"/>
        </w:rPr>
        <w:t>om</w:t>
      </w:r>
      <w:r w:rsidRPr="00A07F07">
        <w:rPr>
          <w:rFonts w:ascii="Times New Roman" w:hAnsi="Times New Roman" w:cs="Times New Roman"/>
        </w:rPr>
        <w:t>b</w:t>
      </w:r>
      <w:r w:rsidR="00B756F1" w:rsidRPr="00A07F07">
        <w:rPr>
          <w:rFonts w:ascii="Times New Roman" w:hAnsi="Times New Roman" w:cs="Times New Roman"/>
        </w:rPr>
        <w:t>a</w:t>
      </w:r>
      <w:r w:rsidRPr="00A07F07">
        <w:rPr>
          <w:rFonts w:ascii="Times New Roman" w:hAnsi="Times New Roman" w:cs="Times New Roman"/>
        </w:rPr>
        <w:t xml:space="preserve">n és az </w:t>
      </w:r>
      <w:r w:rsidR="00675783">
        <w:rPr>
          <w:rFonts w:ascii="Times New Roman" w:hAnsi="Times New Roman" w:cs="Times New Roman"/>
        </w:rPr>
        <w:t>épített örökségben</w:t>
      </w:r>
      <w:r w:rsidRPr="00A07F07">
        <w:rPr>
          <w:rFonts w:ascii="Times New Roman" w:hAnsi="Times New Roman" w:cs="Times New Roman"/>
        </w:rPr>
        <w:t>. A város</w:t>
      </w:r>
      <w:r w:rsidR="0055773E" w:rsidRPr="00A07F07">
        <w:rPr>
          <w:rFonts w:ascii="Times New Roman" w:hAnsi="Times New Roman" w:cs="Times New Roman"/>
        </w:rPr>
        <w:t>t</w:t>
      </w:r>
      <w:r w:rsidRPr="00A07F07">
        <w:rPr>
          <w:rFonts w:ascii="Times New Roman" w:hAnsi="Times New Roman" w:cs="Times New Roman"/>
        </w:rPr>
        <w:t xml:space="preserve"> sajátos földrajzi helyzete és történelmi múltja egyaránt predesztinálta arra, hogy </w:t>
      </w:r>
      <w:r w:rsidR="00DF0779" w:rsidRPr="00A07F07">
        <w:rPr>
          <w:rFonts w:ascii="Times New Roman" w:hAnsi="Times New Roman" w:cs="Times New Roman"/>
        </w:rPr>
        <w:t>olyan közösségként működjön, amely ellenáll a külső hatásoknak. Ez egyfelől zárkózottságra, másfelől</w:t>
      </w:r>
      <w:r w:rsidR="00675783">
        <w:rPr>
          <w:rFonts w:ascii="Times New Roman" w:hAnsi="Times New Roman" w:cs="Times New Roman"/>
        </w:rPr>
        <w:t xml:space="preserve"> a</w:t>
      </w:r>
      <w:r w:rsidR="00DF0779" w:rsidRPr="00A07F07">
        <w:rPr>
          <w:rFonts w:ascii="Times New Roman" w:hAnsi="Times New Roman" w:cs="Times New Roman"/>
        </w:rPr>
        <w:t xml:space="preserve"> kreativitás </w:t>
      </w:r>
      <w:r w:rsidR="000B5504">
        <w:rPr>
          <w:rFonts w:ascii="Times New Roman" w:hAnsi="Times New Roman" w:cs="Times New Roman"/>
        </w:rPr>
        <w:t xml:space="preserve">egyéni </w:t>
      </w:r>
      <w:r w:rsidR="00DF0779" w:rsidRPr="00A07F07">
        <w:rPr>
          <w:rFonts w:ascii="Times New Roman" w:hAnsi="Times New Roman" w:cs="Times New Roman"/>
        </w:rPr>
        <w:t>használatára kényszerítette a debrecenieket.</w:t>
      </w:r>
      <w:r w:rsidR="00B756F1" w:rsidRPr="00A07F07">
        <w:rPr>
          <w:rFonts w:ascii="Times New Roman" w:hAnsi="Times New Roman" w:cs="Times New Roman"/>
        </w:rPr>
        <w:t xml:space="preserve"> A cívis</w:t>
      </w:r>
      <w:r w:rsidR="00AA7B97" w:rsidRPr="00A07F07">
        <w:rPr>
          <w:rFonts w:ascii="Times New Roman" w:hAnsi="Times New Roman" w:cs="Times New Roman"/>
        </w:rPr>
        <w:t>város lakói</w:t>
      </w:r>
      <w:r w:rsidR="004F2449" w:rsidRPr="00A07F07">
        <w:rPr>
          <w:rFonts w:ascii="Times New Roman" w:hAnsi="Times New Roman" w:cs="Times New Roman"/>
        </w:rPr>
        <w:t xml:space="preserve">ra sosem volt jellemző, hogy meg </w:t>
      </w:r>
      <w:r w:rsidR="00AA7B97" w:rsidRPr="00A07F07">
        <w:rPr>
          <w:rFonts w:ascii="Times New Roman" w:hAnsi="Times New Roman" w:cs="Times New Roman"/>
        </w:rPr>
        <w:t>akartak</w:t>
      </w:r>
      <w:r w:rsidR="004F2449" w:rsidRPr="00A07F07">
        <w:rPr>
          <w:rFonts w:ascii="Times New Roman" w:hAnsi="Times New Roman" w:cs="Times New Roman"/>
        </w:rPr>
        <w:t xml:space="preserve"> volna másoknak felelni</w:t>
      </w:r>
      <w:r w:rsidR="00AA7B97" w:rsidRPr="00A07F07">
        <w:rPr>
          <w:rFonts w:ascii="Times New Roman" w:hAnsi="Times New Roman" w:cs="Times New Roman"/>
        </w:rPr>
        <w:t xml:space="preserve"> </w:t>
      </w:r>
      <w:r w:rsidR="004F2449" w:rsidRPr="00A07F07">
        <w:rPr>
          <w:rFonts w:ascii="Times New Roman" w:hAnsi="Times New Roman" w:cs="Times New Roman"/>
        </w:rPr>
        <w:t xml:space="preserve">és nem </w:t>
      </w:r>
      <w:r w:rsidR="0055773E" w:rsidRPr="00A07F07">
        <w:rPr>
          <w:rFonts w:ascii="Times New Roman" w:hAnsi="Times New Roman" w:cs="Times New Roman"/>
        </w:rPr>
        <w:t>számított számukra</w:t>
      </w:r>
      <w:r w:rsidR="00AA7B97" w:rsidRPr="00A07F07">
        <w:rPr>
          <w:rFonts w:ascii="Times New Roman" w:hAnsi="Times New Roman" w:cs="Times New Roman"/>
        </w:rPr>
        <w:t xml:space="preserve">, hogy mi történik a világ más tájain. Éppen ez az önálló és független szemlélet teszi lehetővé azt, hogy a város ne </w:t>
      </w:r>
      <w:r w:rsidR="004F2449" w:rsidRPr="00A07F07">
        <w:rPr>
          <w:rFonts w:ascii="Times New Roman" w:hAnsi="Times New Roman" w:cs="Times New Roman"/>
        </w:rPr>
        <w:t xml:space="preserve">másokat </w:t>
      </w:r>
      <w:r w:rsidR="00AA7B97" w:rsidRPr="00A07F07">
        <w:rPr>
          <w:rFonts w:ascii="Times New Roman" w:hAnsi="Times New Roman" w:cs="Times New Roman"/>
        </w:rPr>
        <w:t xml:space="preserve">kövessen, hanem önmagát találja fel. A város közeljövőben </w:t>
      </w:r>
      <w:r w:rsidR="00675783">
        <w:rPr>
          <w:rFonts w:ascii="Times New Roman" w:hAnsi="Times New Roman" w:cs="Times New Roman"/>
        </w:rPr>
        <w:t>várható</w:t>
      </w:r>
      <w:r w:rsidR="00AA7B97" w:rsidRPr="00A07F07">
        <w:rPr>
          <w:rFonts w:ascii="Times New Roman" w:hAnsi="Times New Roman" w:cs="Times New Roman"/>
        </w:rPr>
        <w:t xml:space="preserve"> növekedése kiváló alkalom arra, hogy a lakók megfogalmazzák azt a </w:t>
      </w:r>
      <w:r w:rsidR="000B5504">
        <w:rPr>
          <w:rFonts w:ascii="Times New Roman" w:hAnsi="Times New Roman" w:cs="Times New Roman"/>
        </w:rPr>
        <w:t>víziót</w:t>
      </w:r>
      <w:r w:rsidR="00AA7B97" w:rsidRPr="00A07F07">
        <w:rPr>
          <w:rFonts w:ascii="Times New Roman" w:hAnsi="Times New Roman" w:cs="Times New Roman"/>
        </w:rPr>
        <w:t xml:space="preserve">, amelyet el tudnak maguknak képzelni. </w:t>
      </w:r>
    </w:p>
    <w:p w:rsidR="002911AD" w:rsidRPr="00A07F07" w:rsidRDefault="002911AD" w:rsidP="00E75661">
      <w:pPr>
        <w:spacing w:after="0"/>
        <w:rPr>
          <w:rFonts w:ascii="Times New Roman" w:hAnsi="Times New Roman" w:cs="Times New Roman"/>
        </w:rPr>
      </w:pPr>
    </w:p>
    <w:p w:rsidR="002911AD" w:rsidRPr="00A07F07" w:rsidRDefault="002911AD" w:rsidP="00E75661">
      <w:pPr>
        <w:spacing w:after="0"/>
        <w:rPr>
          <w:rFonts w:ascii="Times New Roman" w:hAnsi="Times New Roman" w:cs="Times New Roman"/>
        </w:rPr>
      </w:pPr>
      <w:r w:rsidRPr="00A07F07">
        <w:rPr>
          <w:rFonts w:ascii="Times New Roman" w:hAnsi="Times New Roman" w:cs="Times New Roman"/>
        </w:rPr>
        <w:t xml:space="preserve">A cívis identitás </w:t>
      </w:r>
    </w:p>
    <w:p w:rsidR="002911AD" w:rsidRPr="00A07F07" w:rsidRDefault="002911AD" w:rsidP="00E75661">
      <w:pPr>
        <w:spacing w:after="0"/>
        <w:rPr>
          <w:rFonts w:ascii="Times New Roman" w:hAnsi="Times New Roman" w:cs="Times New Roman"/>
        </w:rPr>
      </w:pPr>
    </w:p>
    <w:p w:rsidR="00D050DB" w:rsidRPr="00A07F07" w:rsidRDefault="002911AD" w:rsidP="00E75661">
      <w:pPr>
        <w:spacing w:after="0"/>
        <w:jc w:val="both"/>
        <w:rPr>
          <w:rFonts w:ascii="Times New Roman" w:hAnsi="Times New Roman" w:cs="Times New Roman"/>
        </w:rPr>
      </w:pPr>
      <w:r w:rsidRPr="00A07F07">
        <w:rPr>
          <w:rFonts w:ascii="Times New Roman" w:hAnsi="Times New Roman" w:cs="Times New Roman"/>
        </w:rPr>
        <w:t xml:space="preserve">A cívis szó </w:t>
      </w:r>
      <w:r w:rsidR="00D52E5A" w:rsidRPr="00A07F07">
        <w:rPr>
          <w:rFonts w:ascii="Times New Roman" w:hAnsi="Times New Roman" w:cs="Times New Roman"/>
        </w:rPr>
        <w:t>a latin eredetű</w:t>
      </w:r>
      <w:r w:rsidRPr="00A07F07">
        <w:rPr>
          <w:rFonts w:ascii="Times New Roman" w:hAnsi="Times New Roman" w:cs="Times New Roman"/>
        </w:rPr>
        <w:t xml:space="preserve"> </w:t>
      </w:r>
      <w:proofErr w:type="spellStart"/>
      <w:r w:rsidRPr="00A07F07">
        <w:rPr>
          <w:rFonts w:ascii="Times New Roman" w:hAnsi="Times New Roman" w:cs="Times New Roman"/>
        </w:rPr>
        <w:t>civitas</w:t>
      </w:r>
      <w:proofErr w:type="spellEnd"/>
      <w:r w:rsidRPr="00A07F07">
        <w:rPr>
          <w:rFonts w:ascii="Times New Roman" w:hAnsi="Times New Roman" w:cs="Times New Roman"/>
        </w:rPr>
        <w:t xml:space="preserve">, </w:t>
      </w:r>
      <w:proofErr w:type="spellStart"/>
      <w:r w:rsidRPr="00A07F07">
        <w:rPr>
          <w:rFonts w:ascii="Times New Roman" w:hAnsi="Times New Roman" w:cs="Times New Roman"/>
        </w:rPr>
        <w:t>civilitas</w:t>
      </w:r>
      <w:proofErr w:type="spellEnd"/>
      <w:r w:rsidRPr="00A07F07">
        <w:rPr>
          <w:rFonts w:ascii="Times New Roman" w:hAnsi="Times New Roman" w:cs="Times New Roman"/>
        </w:rPr>
        <w:t>, civil</w:t>
      </w:r>
      <w:r w:rsidR="00D52E5A" w:rsidRPr="00A07F07">
        <w:rPr>
          <w:rFonts w:ascii="Times New Roman" w:hAnsi="Times New Roman" w:cs="Times New Roman"/>
        </w:rPr>
        <w:t>, civilizáció szócsaládhoz tartozik,</w:t>
      </w:r>
      <w:r w:rsidRPr="00A07F07">
        <w:rPr>
          <w:rFonts w:ascii="Times New Roman" w:hAnsi="Times New Roman" w:cs="Times New Roman"/>
        </w:rPr>
        <w:t xml:space="preserve"> jelentése </w:t>
      </w:r>
      <w:r w:rsidR="00D52E5A" w:rsidRPr="00A07F07">
        <w:rPr>
          <w:rFonts w:ascii="Times New Roman" w:hAnsi="Times New Roman" w:cs="Times New Roman"/>
        </w:rPr>
        <w:t xml:space="preserve">eredetileg (debreceni) </w:t>
      </w:r>
      <w:r w:rsidRPr="00A07F07">
        <w:rPr>
          <w:rFonts w:ascii="Times New Roman" w:hAnsi="Times New Roman" w:cs="Times New Roman"/>
        </w:rPr>
        <w:t>polgárt jelent</w:t>
      </w:r>
      <w:r w:rsidR="00D52E5A" w:rsidRPr="00A07F07">
        <w:rPr>
          <w:rFonts w:ascii="Times New Roman" w:hAnsi="Times New Roman" w:cs="Times New Roman"/>
        </w:rPr>
        <w:t>ett</w:t>
      </w:r>
      <w:r w:rsidR="0093135D">
        <w:rPr>
          <w:rStyle w:val="Lbjegyzet-hivatkozs"/>
          <w:rFonts w:ascii="Times New Roman" w:hAnsi="Times New Roman" w:cs="Times New Roman"/>
        </w:rPr>
        <w:footnoteReference w:id="1"/>
      </w:r>
      <w:r w:rsidRPr="00A07F07">
        <w:rPr>
          <w:rFonts w:ascii="Times New Roman" w:hAnsi="Times New Roman" w:cs="Times New Roman"/>
        </w:rPr>
        <w:t xml:space="preserve">, de később </w:t>
      </w:r>
      <w:r w:rsidR="000B5504">
        <w:rPr>
          <w:rFonts w:ascii="Times New Roman" w:hAnsi="Times New Roman" w:cs="Times New Roman"/>
        </w:rPr>
        <w:t xml:space="preserve">ez </w:t>
      </w:r>
      <w:r w:rsidRPr="00A07F07">
        <w:rPr>
          <w:rFonts w:ascii="Times New Roman" w:hAnsi="Times New Roman" w:cs="Times New Roman"/>
        </w:rPr>
        <w:t>további jelentésrétegekkel gazdagodott.</w:t>
      </w:r>
      <w:r w:rsidR="00B5160B" w:rsidRPr="00A07F07">
        <w:rPr>
          <w:rFonts w:ascii="Times New Roman" w:hAnsi="Times New Roman" w:cs="Times New Roman"/>
        </w:rPr>
        <w:t xml:space="preserve"> </w:t>
      </w:r>
      <w:proofErr w:type="spellStart"/>
      <w:r w:rsidR="00B5160B" w:rsidRPr="00A07F07">
        <w:rPr>
          <w:rFonts w:ascii="Times New Roman" w:hAnsi="Times New Roman" w:cs="Times New Roman"/>
        </w:rPr>
        <w:t>Kálnási</w:t>
      </w:r>
      <w:proofErr w:type="spellEnd"/>
      <w:r w:rsidR="00B5160B" w:rsidRPr="00A07F07">
        <w:rPr>
          <w:rFonts w:ascii="Times New Roman" w:hAnsi="Times New Roman" w:cs="Times New Roman"/>
        </w:rPr>
        <w:t xml:space="preserve"> Árpád cívis szótára szerint</w:t>
      </w:r>
      <w:r w:rsidR="006D27BC" w:rsidRPr="00A07F07">
        <w:rPr>
          <w:rFonts w:ascii="Times New Roman" w:hAnsi="Times New Roman" w:cs="Times New Roman"/>
        </w:rPr>
        <w:t xml:space="preserve"> a</w:t>
      </w:r>
      <w:r w:rsidR="00B5160B" w:rsidRPr="00A07F07">
        <w:rPr>
          <w:rFonts w:ascii="Times New Roman" w:hAnsi="Times New Roman" w:cs="Times New Roman"/>
        </w:rPr>
        <w:t xml:space="preserve"> </w:t>
      </w:r>
      <w:r w:rsidR="006D27BC" w:rsidRPr="00A07F07">
        <w:rPr>
          <w:rFonts w:ascii="Times New Roman" w:hAnsi="Times New Roman" w:cs="Times New Roman"/>
        </w:rPr>
        <w:t>d</w:t>
      </w:r>
      <w:r w:rsidR="00B5160B" w:rsidRPr="00A07F07">
        <w:rPr>
          <w:rFonts w:ascii="Times New Roman" w:hAnsi="Times New Roman" w:cs="Times New Roman"/>
        </w:rPr>
        <w:t xml:space="preserve">ebreceni módos </w:t>
      </w:r>
      <w:r w:rsidR="006D27BC" w:rsidRPr="00A07F07">
        <w:rPr>
          <w:rFonts w:ascii="Times New Roman" w:hAnsi="Times New Roman" w:cs="Times New Roman"/>
        </w:rPr>
        <w:t>(</w:t>
      </w:r>
      <w:r w:rsidR="00B5160B" w:rsidRPr="00A07F07">
        <w:rPr>
          <w:rFonts w:ascii="Times New Roman" w:hAnsi="Times New Roman" w:cs="Times New Roman"/>
        </w:rPr>
        <w:t>paraszt</w:t>
      </w:r>
      <w:r w:rsidR="006D27BC" w:rsidRPr="00A07F07">
        <w:rPr>
          <w:rFonts w:ascii="Times New Roman" w:hAnsi="Times New Roman" w:cs="Times New Roman"/>
        </w:rPr>
        <w:t>)</w:t>
      </w:r>
      <w:proofErr w:type="spellStart"/>
      <w:r w:rsidR="00B5160B" w:rsidRPr="00A07F07">
        <w:rPr>
          <w:rFonts w:ascii="Times New Roman" w:hAnsi="Times New Roman" w:cs="Times New Roman"/>
        </w:rPr>
        <w:t>-polgár</w:t>
      </w:r>
      <w:r w:rsidR="006D27BC" w:rsidRPr="00A07F07">
        <w:rPr>
          <w:rFonts w:ascii="Times New Roman" w:hAnsi="Times New Roman" w:cs="Times New Roman"/>
        </w:rPr>
        <w:t>t</w:t>
      </w:r>
      <w:proofErr w:type="spellEnd"/>
      <w:r w:rsidR="006D27BC" w:rsidRPr="00A07F07">
        <w:rPr>
          <w:rFonts w:ascii="Times New Roman" w:hAnsi="Times New Roman" w:cs="Times New Roman"/>
        </w:rPr>
        <w:t xml:space="preserve"> illetve Debrecen őslakosságát jelöli a szó.</w:t>
      </w:r>
      <w:r w:rsidR="00B5160B" w:rsidRPr="00A07F07">
        <w:rPr>
          <w:rStyle w:val="Lbjegyzet-hivatkozs"/>
          <w:rFonts w:ascii="Times New Roman" w:hAnsi="Times New Roman" w:cs="Times New Roman"/>
        </w:rPr>
        <w:footnoteReference w:id="2"/>
      </w:r>
      <w:r w:rsidRPr="00A07F07">
        <w:rPr>
          <w:rFonts w:ascii="Times New Roman" w:hAnsi="Times New Roman" w:cs="Times New Roman"/>
        </w:rPr>
        <w:t xml:space="preserve"> </w:t>
      </w:r>
      <w:r w:rsidR="00874DE2" w:rsidRPr="00A07F07">
        <w:rPr>
          <w:rFonts w:ascii="Times New Roman" w:hAnsi="Times New Roman" w:cs="Times New Roman"/>
        </w:rPr>
        <w:t>A</w:t>
      </w:r>
      <w:r w:rsidRPr="00A07F07">
        <w:rPr>
          <w:rFonts w:ascii="Times New Roman" w:hAnsi="Times New Roman" w:cs="Times New Roman"/>
        </w:rPr>
        <w:t xml:space="preserve"> környék más mezővárosai</w:t>
      </w:r>
      <w:r w:rsidR="0055773E" w:rsidRPr="00A07F07">
        <w:rPr>
          <w:rFonts w:ascii="Times New Roman" w:hAnsi="Times New Roman" w:cs="Times New Roman"/>
        </w:rPr>
        <w:t>nak lakosaira</w:t>
      </w:r>
      <w:r w:rsidRPr="00A07F07">
        <w:rPr>
          <w:rFonts w:ascii="Times New Roman" w:hAnsi="Times New Roman" w:cs="Times New Roman"/>
        </w:rPr>
        <w:t xml:space="preserve"> is </w:t>
      </w:r>
      <w:r w:rsidR="0055773E" w:rsidRPr="00A07F07">
        <w:rPr>
          <w:rFonts w:ascii="Times New Roman" w:hAnsi="Times New Roman" w:cs="Times New Roman"/>
        </w:rPr>
        <w:t>használt</w:t>
      </w:r>
      <w:r w:rsidR="00874DE2" w:rsidRPr="00A07F07">
        <w:rPr>
          <w:rFonts w:ascii="Times New Roman" w:hAnsi="Times New Roman" w:cs="Times New Roman"/>
        </w:rPr>
        <w:t>,</w:t>
      </w:r>
      <w:r w:rsidRPr="00A07F07">
        <w:rPr>
          <w:rFonts w:ascii="Times New Roman" w:hAnsi="Times New Roman" w:cs="Times New Roman"/>
        </w:rPr>
        <w:t xml:space="preserve"> a gazdálkodó, módos polgár jelző </w:t>
      </w:r>
      <w:r w:rsidR="00874DE2" w:rsidRPr="00A07F07">
        <w:rPr>
          <w:rFonts w:ascii="Times New Roman" w:hAnsi="Times New Roman" w:cs="Times New Roman"/>
        </w:rPr>
        <w:t xml:space="preserve">szó használata </w:t>
      </w:r>
      <w:r w:rsidRPr="00A07F07">
        <w:rPr>
          <w:rFonts w:ascii="Times New Roman" w:hAnsi="Times New Roman" w:cs="Times New Roman"/>
        </w:rPr>
        <w:t xml:space="preserve">végül elsősorban a debreceniekre szűkült. </w:t>
      </w:r>
      <w:r w:rsidR="00D70ED9" w:rsidRPr="00A07F07">
        <w:rPr>
          <w:rFonts w:ascii="Times New Roman" w:hAnsi="Times New Roman" w:cs="Times New Roman"/>
        </w:rPr>
        <w:t xml:space="preserve">Balogh István </w:t>
      </w:r>
      <w:r w:rsidR="00D70ED9" w:rsidRPr="00A07F07">
        <w:rPr>
          <w:rFonts w:ascii="Times New Roman" w:hAnsi="Times New Roman" w:cs="Times New Roman"/>
          <w:i/>
        </w:rPr>
        <w:t>Cívisek társadalma</w:t>
      </w:r>
      <w:r w:rsidR="00527AC3" w:rsidRPr="00A07F07">
        <w:rPr>
          <w:rFonts w:ascii="Times New Roman" w:hAnsi="Times New Roman" w:cs="Times New Roman"/>
          <w:i/>
        </w:rPr>
        <w:t xml:space="preserve"> </w:t>
      </w:r>
      <w:r w:rsidR="00523530" w:rsidRPr="00A07F07">
        <w:rPr>
          <w:rFonts w:ascii="Times New Roman" w:hAnsi="Times New Roman" w:cs="Times New Roman"/>
        </w:rPr>
        <w:t>(1947)</w:t>
      </w:r>
      <w:r w:rsidR="00D70ED9" w:rsidRPr="00A07F07">
        <w:rPr>
          <w:rFonts w:ascii="Times New Roman" w:hAnsi="Times New Roman" w:cs="Times New Roman"/>
        </w:rPr>
        <w:t xml:space="preserve"> és </w:t>
      </w:r>
      <w:r w:rsidR="00D70ED9" w:rsidRPr="00A07F07">
        <w:rPr>
          <w:rFonts w:ascii="Times New Roman" w:hAnsi="Times New Roman" w:cs="Times New Roman"/>
          <w:i/>
        </w:rPr>
        <w:t>A cívi</w:t>
      </w:r>
      <w:r w:rsidR="00523530" w:rsidRPr="00A07F07">
        <w:rPr>
          <w:rFonts w:ascii="Times New Roman" w:hAnsi="Times New Roman" w:cs="Times New Roman"/>
          <w:i/>
        </w:rPr>
        <w:t>s</w:t>
      </w:r>
      <w:r w:rsidR="00D70ED9" w:rsidRPr="00A07F07">
        <w:rPr>
          <w:rFonts w:ascii="Times New Roman" w:hAnsi="Times New Roman" w:cs="Times New Roman"/>
          <w:i/>
        </w:rPr>
        <w:t>ek világa</w:t>
      </w:r>
      <w:r w:rsidR="00523530" w:rsidRPr="00A07F07">
        <w:rPr>
          <w:rFonts w:ascii="Times New Roman" w:hAnsi="Times New Roman" w:cs="Times New Roman"/>
          <w:i/>
        </w:rPr>
        <w:t xml:space="preserve"> </w:t>
      </w:r>
      <w:r w:rsidR="00523530" w:rsidRPr="00A07F07">
        <w:rPr>
          <w:rFonts w:ascii="Times New Roman" w:hAnsi="Times New Roman" w:cs="Times New Roman"/>
        </w:rPr>
        <w:t>(1973</w:t>
      </w:r>
      <w:r w:rsidR="00523530" w:rsidRPr="00A07F07">
        <w:rPr>
          <w:rFonts w:ascii="Times New Roman" w:hAnsi="Times New Roman" w:cs="Times New Roman"/>
          <w:i/>
        </w:rPr>
        <w:t>)</w:t>
      </w:r>
      <w:r w:rsidR="00D70ED9" w:rsidRPr="00A07F07">
        <w:rPr>
          <w:rFonts w:ascii="Times New Roman" w:hAnsi="Times New Roman" w:cs="Times New Roman"/>
        </w:rPr>
        <w:t xml:space="preserve"> című köteteiben ír bővebben </w:t>
      </w:r>
      <w:r w:rsidR="001E76FD" w:rsidRPr="00A07F07">
        <w:rPr>
          <w:rFonts w:ascii="Times New Roman" w:hAnsi="Times New Roman" w:cs="Times New Roman"/>
        </w:rPr>
        <w:t>a cívisek</w:t>
      </w:r>
      <w:r w:rsidR="00523530" w:rsidRPr="00A07F07">
        <w:rPr>
          <w:rFonts w:ascii="Times New Roman" w:hAnsi="Times New Roman" w:cs="Times New Roman"/>
        </w:rPr>
        <w:t>r</w:t>
      </w:r>
      <w:r w:rsidR="001E76FD" w:rsidRPr="00A07F07">
        <w:rPr>
          <w:rFonts w:ascii="Times New Roman" w:hAnsi="Times New Roman" w:cs="Times New Roman"/>
        </w:rPr>
        <w:t xml:space="preserve">ől, </w:t>
      </w:r>
      <w:r w:rsidR="00523530" w:rsidRPr="00A07F07">
        <w:rPr>
          <w:rFonts w:ascii="Times New Roman" w:hAnsi="Times New Roman" w:cs="Times New Roman"/>
        </w:rPr>
        <w:t>akik</w:t>
      </w:r>
      <w:r w:rsidR="001E76FD" w:rsidRPr="00A07F07">
        <w:rPr>
          <w:rFonts w:ascii="Times New Roman" w:hAnsi="Times New Roman" w:cs="Times New Roman"/>
        </w:rPr>
        <w:t xml:space="preserve"> k</w:t>
      </w:r>
      <w:r w:rsidR="00D70ED9" w:rsidRPr="00A07F07">
        <w:rPr>
          <w:rFonts w:ascii="Times New Roman" w:hAnsi="Times New Roman" w:cs="Times New Roman"/>
        </w:rPr>
        <w:t>onzervatív értékeket kép</w:t>
      </w:r>
      <w:r w:rsidR="001E76FD" w:rsidRPr="00A07F07">
        <w:rPr>
          <w:rFonts w:ascii="Times New Roman" w:hAnsi="Times New Roman" w:cs="Times New Roman"/>
        </w:rPr>
        <w:t>v</w:t>
      </w:r>
      <w:r w:rsidR="00D70ED9" w:rsidRPr="00A07F07">
        <w:rPr>
          <w:rFonts w:ascii="Times New Roman" w:hAnsi="Times New Roman" w:cs="Times New Roman"/>
        </w:rPr>
        <w:t>isel</w:t>
      </w:r>
      <w:r w:rsidR="00523530" w:rsidRPr="00A07F07">
        <w:rPr>
          <w:rFonts w:ascii="Times New Roman" w:hAnsi="Times New Roman" w:cs="Times New Roman"/>
        </w:rPr>
        <w:t>tek,</w:t>
      </w:r>
      <w:r w:rsidR="00D70ED9" w:rsidRPr="00A07F07">
        <w:rPr>
          <w:rFonts w:ascii="Times New Roman" w:hAnsi="Times New Roman" w:cs="Times New Roman"/>
        </w:rPr>
        <w:t xml:space="preserve"> gyakran egymást közt házasodtak, és egy zárt közösséget alkottak. </w:t>
      </w:r>
      <w:r w:rsidR="00523530" w:rsidRPr="00A07F07">
        <w:rPr>
          <w:rFonts w:ascii="Times New Roman" w:hAnsi="Times New Roman" w:cs="Times New Roman"/>
        </w:rPr>
        <w:t>Gazdasági értelemben is konzervatívak voltak, nem a kapitalista jellegű befektetések, hanem a hagyományos paraszti gazdálkodás által gyarapíto</w:t>
      </w:r>
      <w:r w:rsidR="001460FF" w:rsidRPr="00A07F07">
        <w:rPr>
          <w:rFonts w:ascii="Times New Roman" w:hAnsi="Times New Roman" w:cs="Times New Roman"/>
        </w:rPr>
        <w:t xml:space="preserve">tták vagyonukat. </w:t>
      </w:r>
      <w:r w:rsidR="008C5632" w:rsidRPr="00A07F07">
        <w:rPr>
          <w:rFonts w:ascii="Times New Roman" w:hAnsi="Times New Roman" w:cs="Times New Roman"/>
        </w:rPr>
        <w:t xml:space="preserve">Balogh István a </w:t>
      </w:r>
      <w:r w:rsidR="008C5632" w:rsidRPr="00A07F07">
        <w:rPr>
          <w:rFonts w:ascii="Times New Roman" w:hAnsi="Times New Roman" w:cs="Times New Roman"/>
          <w:i/>
        </w:rPr>
        <w:t>Debreceniség Egy irodalmi fogalom</w:t>
      </w:r>
      <w:r w:rsidR="00527AC3" w:rsidRPr="00A07F07">
        <w:rPr>
          <w:rFonts w:ascii="Times New Roman" w:hAnsi="Times New Roman" w:cs="Times New Roman"/>
          <w:i/>
        </w:rPr>
        <w:t xml:space="preserve"> (1969)</w:t>
      </w:r>
      <w:r w:rsidR="008C5632" w:rsidRPr="00A07F07">
        <w:rPr>
          <w:rFonts w:ascii="Times New Roman" w:hAnsi="Times New Roman" w:cs="Times New Roman"/>
        </w:rPr>
        <w:t xml:space="preserve"> című könyvében részletesen tárgyalja </w:t>
      </w:r>
      <w:r w:rsidR="00E21EDB">
        <w:rPr>
          <w:rFonts w:ascii="Times New Roman" w:hAnsi="Times New Roman" w:cs="Times New Roman"/>
        </w:rPr>
        <w:t>a cívis mentalitás</w:t>
      </w:r>
      <w:r w:rsidR="008C5632" w:rsidRPr="00A07F07">
        <w:rPr>
          <w:rFonts w:ascii="Times New Roman" w:hAnsi="Times New Roman" w:cs="Times New Roman"/>
        </w:rPr>
        <w:t xml:space="preserve"> különböző történelmi és társadalmi, irodalmi vetületeit. A puszta közepén elterülő város </w:t>
      </w:r>
      <w:r w:rsidR="009946D8" w:rsidRPr="00A07F07">
        <w:rPr>
          <w:rFonts w:ascii="Times New Roman" w:hAnsi="Times New Roman" w:cs="Times New Roman"/>
        </w:rPr>
        <w:t xml:space="preserve">egyszerre volt fizikai értelemben védtelen és kereskedelmi pozíciója miatt kedvező helyen. A földrajzi adottságok révén a történelmi eseményeknek kiszolgáltatva szenvedte el a csapásokat. </w:t>
      </w:r>
      <w:r w:rsidR="00E46DE3" w:rsidRPr="00A07F07">
        <w:rPr>
          <w:rFonts w:ascii="Times New Roman" w:hAnsi="Times New Roman" w:cs="Times New Roman"/>
        </w:rPr>
        <w:t>Debrecen egy szigetként</w:t>
      </w:r>
      <w:r w:rsidR="00EB5FCA" w:rsidRPr="00A07F07">
        <w:rPr>
          <w:rFonts w:ascii="Times New Roman" w:hAnsi="Times New Roman" w:cs="Times New Roman"/>
        </w:rPr>
        <w:t>,</w:t>
      </w:r>
      <w:r w:rsidR="00E46DE3" w:rsidRPr="00A07F07">
        <w:rPr>
          <w:rFonts w:ascii="Times New Roman" w:hAnsi="Times New Roman" w:cs="Times New Roman"/>
        </w:rPr>
        <w:t xml:space="preserve"> folyó, vár vagy hegy nélkül </w:t>
      </w:r>
      <w:r w:rsidR="00EB5FCA" w:rsidRPr="00A07F07">
        <w:rPr>
          <w:rFonts w:ascii="Times New Roman" w:hAnsi="Times New Roman" w:cs="Times New Roman"/>
        </w:rPr>
        <w:t>terül el</w:t>
      </w:r>
      <w:r w:rsidR="00E46DE3" w:rsidRPr="00A07F07">
        <w:rPr>
          <w:rFonts w:ascii="Times New Roman" w:hAnsi="Times New Roman" w:cs="Times New Roman"/>
        </w:rPr>
        <w:t xml:space="preserve"> </w:t>
      </w:r>
      <w:r w:rsidR="00EB5FCA" w:rsidRPr="00A07F07">
        <w:rPr>
          <w:rFonts w:ascii="Times New Roman" w:hAnsi="Times New Roman" w:cs="Times New Roman"/>
        </w:rPr>
        <w:t>egy</w:t>
      </w:r>
      <w:r w:rsidR="00E46DE3" w:rsidRPr="00A07F07">
        <w:rPr>
          <w:rFonts w:ascii="Times New Roman" w:hAnsi="Times New Roman" w:cs="Times New Roman"/>
        </w:rPr>
        <w:t xml:space="preserve"> síkság közepén. </w:t>
      </w:r>
    </w:p>
    <w:p w:rsidR="00D050DB" w:rsidRPr="00A07F07" w:rsidRDefault="00D050DB" w:rsidP="00E75661">
      <w:pPr>
        <w:spacing w:after="0"/>
        <w:jc w:val="both"/>
        <w:rPr>
          <w:rFonts w:ascii="Times New Roman" w:hAnsi="Times New Roman" w:cs="Times New Roman"/>
          <w:i/>
        </w:rPr>
      </w:pPr>
      <w:r w:rsidRPr="00A07F07">
        <w:rPr>
          <w:rFonts w:ascii="Times New Roman" w:hAnsi="Times New Roman" w:cs="Times New Roman"/>
          <w:i/>
        </w:rPr>
        <w:t xml:space="preserve">„A XVII. század </w:t>
      </w:r>
      <w:proofErr w:type="gramStart"/>
      <w:r w:rsidRPr="00A07F07">
        <w:rPr>
          <w:rFonts w:ascii="Times New Roman" w:hAnsi="Times New Roman" w:cs="Times New Roman"/>
          <w:i/>
        </w:rPr>
        <w:t>végén</w:t>
      </w:r>
      <w:proofErr w:type="gramEnd"/>
      <w:r w:rsidRPr="00A07F07">
        <w:rPr>
          <w:rFonts w:ascii="Times New Roman" w:hAnsi="Times New Roman" w:cs="Times New Roman"/>
          <w:i/>
        </w:rPr>
        <w:t xml:space="preserve"> az ország közepén élő magyarság számára az egyetemes pusztulás közepette egy olyan „kőfalak nélkül szűkölködő" helynek, mint Debrecen, nemcsak megmaradása, hanem időnkénti virágzása racionális okokkal valóban nehezen volt felfogható. Amikor az utas Tiszántúlon napokig mehetett, míg emberlakta helyet talált, amikor az emberi szorgalom által egykor termővé tett tájon a természet ősi ereje látszott ismét győzedelmeskedni, valóban csudának tűnt egy ilyen hely virágzása.”</w:t>
      </w:r>
      <w:r w:rsidRPr="00A07F07">
        <w:rPr>
          <w:rStyle w:val="Lbjegyzet-hivatkozs"/>
          <w:rFonts w:ascii="Times New Roman" w:hAnsi="Times New Roman" w:cs="Times New Roman"/>
          <w:i/>
        </w:rPr>
        <w:footnoteReference w:id="3"/>
      </w:r>
    </w:p>
    <w:p w:rsidR="00506D50" w:rsidRPr="00A07F07" w:rsidRDefault="009946D8" w:rsidP="00E75661">
      <w:pPr>
        <w:spacing w:after="0"/>
        <w:jc w:val="both"/>
        <w:rPr>
          <w:rFonts w:ascii="Times New Roman" w:hAnsi="Times New Roman" w:cs="Times New Roman"/>
        </w:rPr>
      </w:pPr>
      <w:r w:rsidRPr="00A07F07">
        <w:rPr>
          <w:rFonts w:ascii="Times New Roman" w:hAnsi="Times New Roman" w:cs="Times New Roman"/>
        </w:rPr>
        <w:t xml:space="preserve">A protestáns vallás fellegvárának számító Kálvinista Róma </w:t>
      </w:r>
      <w:r w:rsidR="00E46DE3" w:rsidRPr="00A07F07">
        <w:rPr>
          <w:rFonts w:ascii="Times New Roman" w:hAnsi="Times New Roman" w:cs="Times New Roman"/>
        </w:rPr>
        <w:t>vallási értelemben is szigetté vált, ahogyan az országban az egyházak dominanciája változott</w:t>
      </w:r>
      <w:r w:rsidRPr="00A07F07">
        <w:rPr>
          <w:rFonts w:ascii="Times New Roman" w:hAnsi="Times New Roman" w:cs="Times New Roman"/>
        </w:rPr>
        <w:t xml:space="preserve">. </w:t>
      </w:r>
      <w:r w:rsidR="00E46DE3" w:rsidRPr="00A07F07">
        <w:rPr>
          <w:rFonts w:ascii="Times New Roman" w:hAnsi="Times New Roman" w:cs="Times New Roman"/>
        </w:rPr>
        <w:t xml:space="preserve">Ebben a kitettségben a közösség összetartása jelentette a védelmet. </w:t>
      </w:r>
      <w:r w:rsidRPr="00A07F07">
        <w:rPr>
          <w:rFonts w:ascii="Times New Roman" w:hAnsi="Times New Roman" w:cs="Times New Roman"/>
        </w:rPr>
        <w:t>A betelepülőkkel szemben ellenségesek voltak, főleg, ha felekezeti konfli</w:t>
      </w:r>
      <w:r w:rsidR="001F46F3" w:rsidRPr="00A07F07">
        <w:rPr>
          <w:rFonts w:ascii="Times New Roman" w:hAnsi="Times New Roman" w:cs="Times New Roman"/>
        </w:rPr>
        <w:t>ktusok is álltak a háttérben. Egészében véve a cívisek megszokták</w:t>
      </w:r>
      <w:r w:rsidR="002546FC" w:rsidRPr="00A07F07">
        <w:rPr>
          <w:rFonts w:ascii="Times New Roman" w:hAnsi="Times New Roman" w:cs="Times New Roman"/>
        </w:rPr>
        <w:t xml:space="preserve"> a kemény körülményeket, nyers és puritán lelkületük szükségesen következett a mindenkori viszonyokból. Szabó Magda </w:t>
      </w:r>
      <w:r w:rsidR="00EA241D" w:rsidRPr="00A07F07">
        <w:rPr>
          <w:rFonts w:ascii="Times New Roman" w:hAnsi="Times New Roman" w:cs="Times New Roman"/>
          <w:i/>
        </w:rPr>
        <w:t>K</w:t>
      </w:r>
      <w:r w:rsidR="002546FC" w:rsidRPr="00A07F07">
        <w:rPr>
          <w:rFonts w:ascii="Times New Roman" w:hAnsi="Times New Roman" w:cs="Times New Roman"/>
          <w:i/>
        </w:rPr>
        <w:t>iálts</w:t>
      </w:r>
      <w:r w:rsidR="00351E42" w:rsidRPr="00A07F07">
        <w:rPr>
          <w:rFonts w:ascii="Times New Roman" w:hAnsi="Times New Roman" w:cs="Times New Roman"/>
          <w:i/>
        </w:rPr>
        <w:t>,</w:t>
      </w:r>
      <w:r w:rsidR="002546FC" w:rsidRPr="00A07F07">
        <w:rPr>
          <w:rFonts w:ascii="Times New Roman" w:hAnsi="Times New Roman" w:cs="Times New Roman"/>
          <w:i/>
        </w:rPr>
        <w:t xml:space="preserve"> város</w:t>
      </w:r>
      <w:r w:rsidR="00351E42" w:rsidRPr="00A07F07">
        <w:rPr>
          <w:rFonts w:ascii="Times New Roman" w:hAnsi="Times New Roman" w:cs="Times New Roman"/>
          <w:i/>
        </w:rPr>
        <w:t>!</w:t>
      </w:r>
      <w:r w:rsidR="00EA241D" w:rsidRPr="00A07F07">
        <w:rPr>
          <w:rFonts w:ascii="Times New Roman" w:hAnsi="Times New Roman" w:cs="Times New Roman"/>
        </w:rPr>
        <w:t xml:space="preserve"> </w:t>
      </w:r>
      <w:proofErr w:type="gramStart"/>
      <w:r w:rsidR="00EA241D" w:rsidRPr="00A07F07">
        <w:rPr>
          <w:rFonts w:ascii="Times New Roman" w:hAnsi="Times New Roman" w:cs="Times New Roman"/>
        </w:rPr>
        <w:t>című</w:t>
      </w:r>
      <w:proofErr w:type="gramEnd"/>
      <w:r w:rsidR="00EA241D" w:rsidRPr="00A07F07">
        <w:rPr>
          <w:rFonts w:ascii="Times New Roman" w:hAnsi="Times New Roman" w:cs="Times New Roman"/>
        </w:rPr>
        <w:t xml:space="preserve"> </w:t>
      </w:r>
      <w:r w:rsidR="00351E42" w:rsidRPr="00A07F07">
        <w:rPr>
          <w:rFonts w:ascii="Times New Roman" w:hAnsi="Times New Roman" w:cs="Times New Roman"/>
        </w:rPr>
        <w:t xml:space="preserve">történelmi drámája tökéletesen ábrázolja az ebből eredő </w:t>
      </w:r>
      <w:r w:rsidR="00EB5FCA" w:rsidRPr="00A07F07">
        <w:rPr>
          <w:rFonts w:ascii="Times New Roman" w:hAnsi="Times New Roman" w:cs="Times New Roman"/>
        </w:rPr>
        <w:t xml:space="preserve">konfliktusokat. </w:t>
      </w:r>
      <w:r w:rsidR="001E2580" w:rsidRPr="00A07F07">
        <w:rPr>
          <w:rFonts w:ascii="Times New Roman" w:hAnsi="Times New Roman" w:cs="Times New Roman"/>
        </w:rPr>
        <w:t xml:space="preserve">A védtelen település a történelem évszázadait többször megszenvedte, pozíciója gyakran háttérbe sodorta, </w:t>
      </w:r>
      <w:r w:rsidR="00506D50" w:rsidRPr="00A07F07">
        <w:rPr>
          <w:rFonts w:ascii="Times New Roman" w:hAnsi="Times New Roman" w:cs="Times New Roman"/>
        </w:rPr>
        <w:t>mindez pedig</w:t>
      </w:r>
      <w:r w:rsidR="001E2580" w:rsidRPr="00A07F07">
        <w:rPr>
          <w:rFonts w:ascii="Times New Roman" w:hAnsi="Times New Roman" w:cs="Times New Roman"/>
        </w:rPr>
        <w:t xml:space="preserve"> egy olyan belső ellenállást alakított ki a lakosokban, amely egyszerre </w:t>
      </w:r>
      <w:r w:rsidR="00226F4A" w:rsidRPr="00A07F07">
        <w:rPr>
          <w:rFonts w:ascii="Times New Roman" w:hAnsi="Times New Roman" w:cs="Times New Roman"/>
        </w:rPr>
        <w:t xml:space="preserve">összetartja a helyieket és izolálja is őket. </w:t>
      </w:r>
    </w:p>
    <w:p w:rsidR="00086444" w:rsidRPr="00A07F07" w:rsidRDefault="004F471F" w:rsidP="00E75661">
      <w:pPr>
        <w:spacing w:after="0"/>
        <w:jc w:val="both"/>
        <w:rPr>
          <w:rFonts w:ascii="Times New Roman" w:hAnsi="Times New Roman" w:cs="Times New Roman"/>
        </w:rPr>
      </w:pPr>
      <w:r w:rsidRPr="00A07F07">
        <w:rPr>
          <w:rFonts w:ascii="Times New Roman" w:hAnsi="Times New Roman" w:cs="Times New Roman"/>
        </w:rPr>
        <w:t xml:space="preserve"> </w:t>
      </w:r>
    </w:p>
    <w:p w:rsidR="00ED5D73" w:rsidRPr="00A07F07" w:rsidRDefault="004F471F" w:rsidP="00E75661">
      <w:pPr>
        <w:spacing w:after="0"/>
        <w:jc w:val="both"/>
        <w:rPr>
          <w:rFonts w:ascii="Times New Roman" w:hAnsi="Times New Roman" w:cs="Times New Roman"/>
        </w:rPr>
      </w:pPr>
      <w:r w:rsidRPr="00A07F07">
        <w:rPr>
          <w:rFonts w:ascii="Times New Roman" w:hAnsi="Times New Roman" w:cs="Times New Roman"/>
        </w:rPr>
        <w:lastRenderedPageBreak/>
        <w:t>A határ</w:t>
      </w:r>
    </w:p>
    <w:p w:rsidR="00086444" w:rsidRPr="00A07F07" w:rsidRDefault="00086444" w:rsidP="00E75661">
      <w:pPr>
        <w:spacing w:after="0"/>
        <w:jc w:val="both"/>
        <w:rPr>
          <w:rFonts w:ascii="Times New Roman" w:hAnsi="Times New Roman" w:cs="Times New Roman"/>
        </w:rPr>
      </w:pPr>
    </w:p>
    <w:p w:rsidR="00C14279" w:rsidRPr="00A07F07" w:rsidRDefault="00A86281" w:rsidP="00E75661">
      <w:pPr>
        <w:spacing w:after="0"/>
        <w:jc w:val="both"/>
        <w:rPr>
          <w:rFonts w:ascii="Times New Roman" w:hAnsi="Times New Roman" w:cs="Times New Roman"/>
        </w:rPr>
      </w:pPr>
      <w:r w:rsidRPr="00A07F07">
        <w:rPr>
          <w:rFonts w:ascii="Times New Roman" w:hAnsi="Times New Roman" w:cs="Times New Roman"/>
        </w:rPr>
        <w:t xml:space="preserve">Az Alföldön </w:t>
      </w:r>
      <w:r w:rsidR="00E925C2" w:rsidRPr="00A07F07">
        <w:rPr>
          <w:rFonts w:ascii="Times New Roman" w:hAnsi="Times New Roman" w:cs="Times New Roman"/>
        </w:rPr>
        <w:t>átkelve</w:t>
      </w:r>
      <w:r w:rsidRPr="00A07F07">
        <w:rPr>
          <w:rFonts w:ascii="Times New Roman" w:hAnsi="Times New Roman" w:cs="Times New Roman"/>
        </w:rPr>
        <w:t xml:space="preserve"> a határt láthatjuk a maga lapos és végtelen horizontjával. Ritka ez a fajta egybefüggő síkság, amely egyszerre eseménytelen és megnyugtató is. Régen ez az út nagyon sokáig tartott és biztosan hatással volt az utazó</w:t>
      </w:r>
      <w:r w:rsidR="00086444" w:rsidRPr="00A07F07">
        <w:rPr>
          <w:rFonts w:ascii="Times New Roman" w:hAnsi="Times New Roman" w:cs="Times New Roman"/>
        </w:rPr>
        <w:t>k</w:t>
      </w:r>
      <w:r w:rsidRPr="00A07F07">
        <w:rPr>
          <w:rFonts w:ascii="Times New Roman" w:hAnsi="Times New Roman" w:cs="Times New Roman"/>
        </w:rPr>
        <w:t xml:space="preserve">ra is. A debreceniek körül ez a sík föld úgy terül szét, mint egy tenger. </w:t>
      </w:r>
      <w:r w:rsidR="00086444" w:rsidRPr="00A07F07">
        <w:rPr>
          <w:rFonts w:ascii="Times New Roman" w:hAnsi="Times New Roman" w:cs="Times New Roman"/>
        </w:rPr>
        <w:t xml:space="preserve">Az út mostanra lerövidült, a sziget jelleg kevésbé jellemző, de kérdés, hogy a hozzá kapcsolódó képzetek milyen gyorsan változhatnak. </w:t>
      </w:r>
      <w:r w:rsidRPr="00A07F07">
        <w:rPr>
          <w:rFonts w:ascii="Times New Roman" w:hAnsi="Times New Roman" w:cs="Times New Roman"/>
        </w:rPr>
        <w:t>Érdemes megvizsgálni, hogy ennek</w:t>
      </w:r>
      <w:r w:rsidR="00086444" w:rsidRPr="00A07F07">
        <w:rPr>
          <w:rFonts w:ascii="Times New Roman" w:hAnsi="Times New Roman" w:cs="Times New Roman"/>
        </w:rPr>
        <w:t xml:space="preserve"> a földrajzi környezetnek</w:t>
      </w:r>
      <w:r w:rsidRPr="00A07F07">
        <w:rPr>
          <w:rFonts w:ascii="Times New Roman" w:hAnsi="Times New Roman" w:cs="Times New Roman"/>
        </w:rPr>
        <w:t xml:space="preserve"> milyen </w:t>
      </w:r>
      <w:r w:rsidR="00086444" w:rsidRPr="00A07F07">
        <w:rPr>
          <w:rFonts w:ascii="Times New Roman" w:hAnsi="Times New Roman" w:cs="Times New Roman"/>
        </w:rPr>
        <w:t>szerepe</w:t>
      </w:r>
      <w:r w:rsidRPr="00A07F07">
        <w:rPr>
          <w:rFonts w:ascii="Times New Roman" w:hAnsi="Times New Roman" w:cs="Times New Roman"/>
        </w:rPr>
        <w:t xml:space="preserve"> lehet a város </w:t>
      </w:r>
      <w:r w:rsidR="00086444" w:rsidRPr="00A07F07">
        <w:rPr>
          <w:rFonts w:ascii="Times New Roman" w:hAnsi="Times New Roman" w:cs="Times New Roman"/>
        </w:rPr>
        <w:t>kulturális identitásában</w:t>
      </w:r>
      <w:r w:rsidRPr="00A07F07">
        <w:rPr>
          <w:rFonts w:ascii="Times New Roman" w:hAnsi="Times New Roman" w:cs="Times New Roman"/>
        </w:rPr>
        <w:t xml:space="preserve">. </w:t>
      </w:r>
      <w:r w:rsidR="00F41510" w:rsidRPr="00A07F07">
        <w:rPr>
          <w:rFonts w:ascii="Times New Roman" w:hAnsi="Times New Roman" w:cs="Times New Roman"/>
        </w:rPr>
        <w:t>Egy kultúr</w:t>
      </w:r>
      <w:r w:rsidR="00E21EDB">
        <w:rPr>
          <w:rFonts w:ascii="Times New Roman" w:hAnsi="Times New Roman" w:cs="Times New Roman"/>
        </w:rPr>
        <w:t>ája</w:t>
      </w:r>
      <w:r w:rsidR="00F41510" w:rsidRPr="00A07F07">
        <w:rPr>
          <w:rFonts w:ascii="Times New Roman" w:hAnsi="Times New Roman" w:cs="Times New Roman"/>
        </w:rPr>
        <w:t xml:space="preserve"> és az ott jelen lévő térélmény kölcsönhatásban</w:t>
      </w:r>
      <w:r w:rsidR="00E21EDB">
        <w:rPr>
          <w:rFonts w:ascii="Times New Roman" w:hAnsi="Times New Roman" w:cs="Times New Roman"/>
        </w:rPr>
        <w:t xml:space="preserve"> lehetnek</w:t>
      </w:r>
      <w:r w:rsidR="00F41510" w:rsidRPr="00A07F07">
        <w:rPr>
          <w:rFonts w:ascii="Times New Roman" w:hAnsi="Times New Roman" w:cs="Times New Roman"/>
        </w:rPr>
        <w:t xml:space="preserve"> egymással. </w:t>
      </w:r>
      <w:proofErr w:type="spellStart"/>
      <w:r w:rsidR="004F471F" w:rsidRPr="00A07F07">
        <w:rPr>
          <w:rFonts w:ascii="Times New Roman" w:hAnsi="Times New Roman" w:cs="Times New Roman"/>
        </w:rPr>
        <w:t>Tillmann</w:t>
      </w:r>
      <w:proofErr w:type="spellEnd"/>
      <w:r w:rsidR="004F471F" w:rsidRPr="00A07F07">
        <w:rPr>
          <w:rFonts w:ascii="Times New Roman" w:hAnsi="Times New Roman" w:cs="Times New Roman"/>
        </w:rPr>
        <w:t xml:space="preserve"> József</w:t>
      </w:r>
      <w:r w:rsidR="00F41510" w:rsidRPr="00A07F07">
        <w:rPr>
          <w:rFonts w:ascii="Times New Roman" w:hAnsi="Times New Roman" w:cs="Times New Roman"/>
        </w:rPr>
        <w:t xml:space="preserve"> filozófus</w:t>
      </w:r>
      <w:r w:rsidR="004F471F" w:rsidRPr="00A07F07">
        <w:rPr>
          <w:rFonts w:ascii="Times New Roman" w:hAnsi="Times New Roman" w:cs="Times New Roman"/>
        </w:rPr>
        <w:t xml:space="preserve"> </w:t>
      </w:r>
      <w:r w:rsidR="004F471F" w:rsidRPr="00A07F07">
        <w:rPr>
          <w:rFonts w:ascii="Times New Roman" w:hAnsi="Times New Roman" w:cs="Times New Roman"/>
          <w:i/>
        </w:rPr>
        <w:t>A tenger távlata</w:t>
      </w:r>
      <w:r w:rsidR="00964B3B" w:rsidRPr="00A07F07">
        <w:rPr>
          <w:rFonts w:ascii="Times New Roman" w:hAnsi="Times New Roman" w:cs="Times New Roman"/>
          <w:i/>
        </w:rPr>
        <w:t xml:space="preserve"> </w:t>
      </w:r>
      <w:r w:rsidR="00964B3B" w:rsidRPr="00A07F07">
        <w:rPr>
          <w:rFonts w:ascii="Times New Roman" w:hAnsi="Times New Roman" w:cs="Times New Roman"/>
        </w:rPr>
        <w:t>(2012)</w:t>
      </w:r>
      <w:r w:rsidR="004F471F" w:rsidRPr="00A07F07">
        <w:rPr>
          <w:rFonts w:ascii="Times New Roman" w:hAnsi="Times New Roman" w:cs="Times New Roman"/>
        </w:rPr>
        <w:t xml:space="preserve"> című </w:t>
      </w:r>
      <w:r w:rsidR="00D95D39" w:rsidRPr="00A07F07">
        <w:rPr>
          <w:rFonts w:ascii="Times New Roman" w:hAnsi="Times New Roman" w:cs="Times New Roman"/>
        </w:rPr>
        <w:t>í</w:t>
      </w:r>
      <w:r w:rsidR="004F471F" w:rsidRPr="00A07F07">
        <w:rPr>
          <w:rFonts w:ascii="Times New Roman" w:hAnsi="Times New Roman" w:cs="Times New Roman"/>
        </w:rPr>
        <w:t>rásában az európai térszemlélettel foglalkozik</w:t>
      </w:r>
      <w:r w:rsidR="00A21650" w:rsidRPr="00A07F07">
        <w:rPr>
          <w:rFonts w:ascii="Times New Roman" w:hAnsi="Times New Roman" w:cs="Times New Roman"/>
        </w:rPr>
        <w:t xml:space="preserve">. </w:t>
      </w:r>
      <w:proofErr w:type="spellStart"/>
      <w:r w:rsidR="00823C68">
        <w:rPr>
          <w:rFonts w:ascii="Times New Roman" w:hAnsi="Times New Roman" w:cs="Times New Roman"/>
        </w:rPr>
        <w:t>Tillmann</w:t>
      </w:r>
      <w:proofErr w:type="spellEnd"/>
      <w:r w:rsidR="00823C68">
        <w:rPr>
          <w:rFonts w:ascii="Times New Roman" w:hAnsi="Times New Roman" w:cs="Times New Roman"/>
        </w:rPr>
        <w:t xml:space="preserve"> szerint a</w:t>
      </w:r>
      <w:r w:rsidR="00A21650" w:rsidRPr="00A07F07">
        <w:rPr>
          <w:rFonts w:ascii="Times New Roman" w:hAnsi="Times New Roman" w:cs="Times New Roman"/>
        </w:rPr>
        <w:t xml:space="preserve"> </w:t>
      </w:r>
      <w:r w:rsidR="004F471F" w:rsidRPr="00A07F07">
        <w:rPr>
          <w:rFonts w:ascii="Times New Roman" w:hAnsi="Times New Roman" w:cs="Times New Roman"/>
        </w:rPr>
        <w:t>tenger által felkínált végtelen horizont egy másfajta perspektívát mutat</w:t>
      </w:r>
      <w:r w:rsidR="00823C68">
        <w:rPr>
          <w:rFonts w:ascii="Times New Roman" w:hAnsi="Times New Roman" w:cs="Times New Roman"/>
        </w:rPr>
        <w:t>hat</w:t>
      </w:r>
      <w:r w:rsidR="004F471F" w:rsidRPr="00A07F07">
        <w:rPr>
          <w:rFonts w:ascii="Times New Roman" w:hAnsi="Times New Roman" w:cs="Times New Roman"/>
        </w:rPr>
        <w:t xml:space="preserve"> a </w:t>
      </w:r>
      <w:r w:rsidR="00A21650" w:rsidRPr="00A07F07">
        <w:rPr>
          <w:rFonts w:ascii="Times New Roman" w:hAnsi="Times New Roman" w:cs="Times New Roman"/>
        </w:rPr>
        <w:t>tengerparttal rendelkező</w:t>
      </w:r>
      <w:r w:rsidR="004F471F" w:rsidRPr="00A07F07">
        <w:rPr>
          <w:rFonts w:ascii="Times New Roman" w:hAnsi="Times New Roman" w:cs="Times New Roman"/>
        </w:rPr>
        <w:t xml:space="preserve"> országok számára.</w:t>
      </w:r>
      <w:r w:rsidR="00A21650" w:rsidRPr="00A07F07">
        <w:rPr>
          <w:rFonts w:ascii="Times New Roman" w:hAnsi="Times New Roman" w:cs="Times New Roman"/>
        </w:rPr>
        <w:t xml:space="preserve"> Már az ókori görögökre is hatással volt a végtelen, csipkézett tengerpart, de a későbbiekben ennek még nagyobb jelentősége lett.</w:t>
      </w:r>
      <w:r w:rsidR="004F471F" w:rsidRPr="00A07F07">
        <w:rPr>
          <w:rFonts w:ascii="Times New Roman" w:hAnsi="Times New Roman" w:cs="Times New Roman"/>
        </w:rPr>
        <w:t xml:space="preserve"> A földrajzi felfedezések után beállt változások egy térforradalmat indítottak el, melyben a gömb alakú Föld és az új világok</w:t>
      </w:r>
      <w:r w:rsidR="00203AEE" w:rsidRPr="00A07F07">
        <w:rPr>
          <w:rFonts w:ascii="Times New Roman" w:hAnsi="Times New Roman" w:cs="Times New Roman"/>
        </w:rPr>
        <w:t xml:space="preserve"> kínálta lehetőségek egy globális szemléletet tettek lehetővé. </w:t>
      </w:r>
      <w:r w:rsidR="00594C61" w:rsidRPr="00A07F07">
        <w:rPr>
          <w:rFonts w:ascii="Times New Roman" w:hAnsi="Times New Roman" w:cs="Times New Roman"/>
        </w:rPr>
        <w:t xml:space="preserve">Ekkor vette kezdetét </w:t>
      </w:r>
      <w:r w:rsidR="00594C61" w:rsidRPr="00A07F07">
        <w:rPr>
          <w:rFonts w:ascii="Times New Roman" w:hAnsi="Times New Roman" w:cs="Times New Roman"/>
          <w:i/>
        </w:rPr>
        <w:t>„a modern sokféleség gazdagságságának kibontakozása, a „kollektív” individualitás és identitás kialakulása</w:t>
      </w:r>
      <w:r w:rsidR="00594C61" w:rsidRPr="00A07F07">
        <w:rPr>
          <w:rFonts w:ascii="Times New Roman" w:hAnsi="Times New Roman" w:cs="Times New Roman"/>
        </w:rPr>
        <w:t>”</w:t>
      </w:r>
      <w:r w:rsidR="00371BC6" w:rsidRPr="00A07F07">
        <w:rPr>
          <w:rStyle w:val="Lbjegyzet-hivatkozs"/>
          <w:rFonts w:ascii="Times New Roman" w:hAnsi="Times New Roman" w:cs="Times New Roman"/>
        </w:rPr>
        <w:footnoteReference w:id="4"/>
      </w:r>
      <w:r w:rsidR="00594C61" w:rsidRPr="00A07F07">
        <w:rPr>
          <w:rFonts w:ascii="Times New Roman" w:hAnsi="Times New Roman" w:cs="Times New Roman"/>
        </w:rPr>
        <w:t xml:space="preserve">, melyben a könyvnyomtatás is fontos szerepet játszott. A </w:t>
      </w:r>
      <w:r w:rsidR="005B7539" w:rsidRPr="00A07F07">
        <w:rPr>
          <w:rFonts w:ascii="Times New Roman" w:hAnsi="Times New Roman" w:cs="Times New Roman"/>
        </w:rPr>
        <w:t>G</w:t>
      </w:r>
      <w:r w:rsidR="00594C61" w:rsidRPr="00A07F07">
        <w:rPr>
          <w:rFonts w:ascii="Times New Roman" w:hAnsi="Times New Roman" w:cs="Times New Roman"/>
        </w:rPr>
        <w:t xml:space="preserve">utenberg-galaxis nyomán jött létre a nacionalizmus kezdeti formája, </w:t>
      </w:r>
      <w:r w:rsidR="005066B8" w:rsidRPr="00A07F07">
        <w:rPr>
          <w:rFonts w:ascii="Times New Roman" w:hAnsi="Times New Roman" w:cs="Times New Roman"/>
        </w:rPr>
        <w:t xml:space="preserve">melyet </w:t>
      </w:r>
      <w:r w:rsidR="00053C53" w:rsidRPr="00A07F07">
        <w:rPr>
          <w:rFonts w:ascii="Times New Roman" w:hAnsi="Times New Roman" w:cs="Times New Roman"/>
        </w:rPr>
        <w:t>egy</w:t>
      </w:r>
      <w:r w:rsidR="005066B8" w:rsidRPr="00A07F07">
        <w:rPr>
          <w:rFonts w:ascii="Times New Roman" w:hAnsi="Times New Roman" w:cs="Times New Roman"/>
        </w:rPr>
        <w:t xml:space="preserve"> </w:t>
      </w:r>
      <w:r w:rsidR="00053C53" w:rsidRPr="00A07F07">
        <w:rPr>
          <w:rFonts w:ascii="Times New Roman" w:hAnsi="Times New Roman" w:cs="Times New Roman"/>
        </w:rPr>
        <w:t>nagyobb távlatokban gondolkodó</w:t>
      </w:r>
      <w:r w:rsidR="005066B8" w:rsidRPr="00A07F07">
        <w:rPr>
          <w:rFonts w:ascii="Times New Roman" w:hAnsi="Times New Roman" w:cs="Times New Roman"/>
        </w:rPr>
        <w:t xml:space="preserve"> szemlélet itatott át</w:t>
      </w:r>
      <w:r w:rsidR="00594C61" w:rsidRPr="00A07F07">
        <w:rPr>
          <w:rFonts w:ascii="Times New Roman" w:hAnsi="Times New Roman" w:cs="Times New Roman"/>
        </w:rPr>
        <w:t>.</w:t>
      </w:r>
      <w:r w:rsidR="005B7539" w:rsidRPr="00A07F07">
        <w:rPr>
          <w:rFonts w:ascii="Times New Roman" w:hAnsi="Times New Roman" w:cs="Times New Roman"/>
        </w:rPr>
        <w:t xml:space="preserve"> A nyugati felfedező országokra jellemző </w:t>
      </w:r>
      <w:r w:rsidR="005066B8" w:rsidRPr="00A07F07">
        <w:rPr>
          <w:rFonts w:ascii="Times New Roman" w:hAnsi="Times New Roman" w:cs="Times New Roman"/>
        </w:rPr>
        <w:t>széles látószög azonban a tengerrel nem rendelkező területek lakóit nem érte el. Ezzel szemben a romantikával egy</w:t>
      </w:r>
      <w:r w:rsidR="008914C6" w:rsidRPr="00A07F07">
        <w:rPr>
          <w:rFonts w:ascii="Times New Roman" w:hAnsi="Times New Roman" w:cs="Times New Roman"/>
        </w:rPr>
        <w:t>ütt</w:t>
      </w:r>
      <w:r w:rsidR="005066B8" w:rsidRPr="00A07F07">
        <w:rPr>
          <w:rFonts w:ascii="Times New Roman" w:hAnsi="Times New Roman" w:cs="Times New Roman"/>
        </w:rPr>
        <w:t xml:space="preserve"> megjelent a</w:t>
      </w:r>
      <w:r w:rsidR="00053C53" w:rsidRPr="00A07F07">
        <w:rPr>
          <w:rFonts w:ascii="Times New Roman" w:hAnsi="Times New Roman" w:cs="Times New Roman"/>
        </w:rPr>
        <w:t xml:space="preserve"> „</w:t>
      </w:r>
      <w:r w:rsidR="00053C53" w:rsidRPr="00A07F07">
        <w:rPr>
          <w:rFonts w:ascii="Times New Roman" w:hAnsi="Times New Roman" w:cs="Times New Roman"/>
          <w:i/>
        </w:rPr>
        <w:t>hazai föld</w:t>
      </w:r>
      <w:r w:rsidR="00053C53" w:rsidRPr="00A07F07">
        <w:rPr>
          <w:rFonts w:ascii="Times New Roman" w:hAnsi="Times New Roman" w:cs="Times New Roman"/>
        </w:rPr>
        <w:t xml:space="preserve">” és a </w:t>
      </w:r>
      <w:r w:rsidR="00053C53" w:rsidRPr="00A07F07">
        <w:rPr>
          <w:rFonts w:ascii="Times New Roman" w:hAnsi="Times New Roman" w:cs="Times New Roman"/>
          <w:i/>
        </w:rPr>
        <w:t>„territórium”</w:t>
      </w:r>
      <w:r w:rsidR="00053C53" w:rsidRPr="00A07F07">
        <w:rPr>
          <w:rFonts w:ascii="Times New Roman" w:hAnsi="Times New Roman" w:cs="Times New Roman"/>
        </w:rPr>
        <w:t xml:space="preserve"> eszmé</w:t>
      </w:r>
      <w:r w:rsidR="008914C6" w:rsidRPr="00A07F07">
        <w:rPr>
          <w:rFonts w:ascii="Times New Roman" w:hAnsi="Times New Roman" w:cs="Times New Roman"/>
        </w:rPr>
        <w:t xml:space="preserve">nye, mely egybe esett a nemzetállamok kialakulásával is, így a művészi ihletésű ideáloknak is fontos szerep jutott. A Magyarországra is jellemző föld pátosz a költészetet is áthatotta, de ezzel együtt a közösséget összetartó erőként is jelentkezett. </w:t>
      </w:r>
      <w:r w:rsidR="00217C9A" w:rsidRPr="00A07F07">
        <w:rPr>
          <w:rFonts w:ascii="Times New Roman" w:hAnsi="Times New Roman" w:cs="Times New Roman"/>
        </w:rPr>
        <w:t>A tér tágassága helyett a befelé forduló és egyre szűkebb perspektívával bíró tér</w:t>
      </w:r>
      <w:r w:rsidR="00D95D39" w:rsidRPr="00A07F07">
        <w:rPr>
          <w:rFonts w:ascii="Times New Roman" w:hAnsi="Times New Roman" w:cs="Times New Roman"/>
        </w:rPr>
        <w:t>-</w:t>
      </w:r>
      <w:r w:rsidR="00217C9A" w:rsidRPr="00A07F07">
        <w:rPr>
          <w:rFonts w:ascii="Times New Roman" w:hAnsi="Times New Roman" w:cs="Times New Roman"/>
        </w:rPr>
        <w:t xml:space="preserve">szemlélet vált meghatározóvá. </w:t>
      </w:r>
      <w:proofErr w:type="spellStart"/>
      <w:r w:rsidR="00EA0791" w:rsidRPr="00A07F07">
        <w:rPr>
          <w:rFonts w:ascii="Times New Roman" w:hAnsi="Times New Roman" w:cs="Times New Roman"/>
        </w:rPr>
        <w:t>Tillmann</w:t>
      </w:r>
      <w:proofErr w:type="spellEnd"/>
      <w:r w:rsidR="00EA0791" w:rsidRPr="00A07F07">
        <w:rPr>
          <w:rFonts w:ascii="Times New Roman" w:hAnsi="Times New Roman" w:cs="Times New Roman"/>
        </w:rPr>
        <w:t xml:space="preserve"> elmélete nyomán </w:t>
      </w:r>
      <w:r w:rsidR="00217C9A" w:rsidRPr="00A07F07">
        <w:rPr>
          <w:rFonts w:ascii="Times New Roman" w:hAnsi="Times New Roman" w:cs="Times New Roman"/>
        </w:rPr>
        <w:t>Debrecen esetében különösen jelentős</w:t>
      </w:r>
      <w:r w:rsidR="00EA0791" w:rsidRPr="00A07F07">
        <w:rPr>
          <w:rFonts w:ascii="Times New Roman" w:hAnsi="Times New Roman" w:cs="Times New Roman"/>
        </w:rPr>
        <w:t xml:space="preserve"> ez a fajta </w:t>
      </w:r>
      <w:r w:rsidR="007344FF" w:rsidRPr="00A07F07">
        <w:rPr>
          <w:rFonts w:ascii="Times New Roman" w:hAnsi="Times New Roman" w:cs="Times New Roman"/>
        </w:rPr>
        <w:t>perspektíva</w:t>
      </w:r>
      <w:r w:rsidR="00217C9A" w:rsidRPr="00A07F07">
        <w:rPr>
          <w:rFonts w:ascii="Times New Roman" w:hAnsi="Times New Roman" w:cs="Times New Roman"/>
        </w:rPr>
        <w:t xml:space="preserve">, hiszen a földdel való kapcsolatban itt gyakorlati szerepe is volt, hiszen a gazdálkodó életmód egy igen erős kötődést jelent a materiális javakhoz. Érdekes, hogy a síkság végtelensége nem tudta helyettesíteni a tenger végtelen perspektíváját, hiszen az azon túli tér már foglalt, és számukra idegen volt. </w:t>
      </w:r>
    </w:p>
    <w:p w:rsidR="004F471F" w:rsidRPr="00A07F07" w:rsidRDefault="004F471F" w:rsidP="00E75661">
      <w:pPr>
        <w:spacing w:after="0"/>
        <w:jc w:val="both"/>
        <w:rPr>
          <w:rFonts w:ascii="Times New Roman" w:hAnsi="Times New Roman" w:cs="Times New Roman"/>
        </w:rPr>
      </w:pPr>
    </w:p>
    <w:p w:rsidR="00ED5D73" w:rsidRPr="00A07F07" w:rsidRDefault="00ED5D73" w:rsidP="00E75661">
      <w:pPr>
        <w:spacing w:after="0"/>
        <w:jc w:val="both"/>
        <w:rPr>
          <w:rFonts w:ascii="Times New Roman" w:hAnsi="Times New Roman" w:cs="Times New Roman"/>
        </w:rPr>
      </w:pPr>
      <w:r w:rsidRPr="00A07F07">
        <w:rPr>
          <w:rFonts w:ascii="Times New Roman" w:hAnsi="Times New Roman" w:cs="Times New Roman"/>
        </w:rPr>
        <w:t xml:space="preserve">A cívis </w:t>
      </w:r>
      <w:r w:rsidR="00D95D39" w:rsidRPr="00A07F07">
        <w:rPr>
          <w:rFonts w:ascii="Times New Roman" w:hAnsi="Times New Roman" w:cs="Times New Roman"/>
        </w:rPr>
        <w:t>identitás megjelenése az építészetben</w:t>
      </w:r>
    </w:p>
    <w:p w:rsidR="00FF4FB3" w:rsidRPr="00A07F07" w:rsidRDefault="00FF4FB3" w:rsidP="00E75661">
      <w:pPr>
        <w:spacing w:after="0"/>
        <w:jc w:val="both"/>
        <w:rPr>
          <w:rFonts w:ascii="Times New Roman" w:hAnsi="Times New Roman" w:cs="Times New Roman"/>
        </w:rPr>
      </w:pPr>
    </w:p>
    <w:p w:rsidR="00324EC5" w:rsidRDefault="00324EC5" w:rsidP="00E75661">
      <w:pPr>
        <w:spacing w:after="0"/>
        <w:jc w:val="both"/>
        <w:rPr>
          <w:rFonts w:ascii="Times New Roman" w:hAnsi="Times New Roman" w:cs="Times New Roman"/>
        </w:rPr>
      </w:pPr>
      <w:r>
        <w:rPr>
          <w:rFonts w:ascii="Times New Roman" w:hAnsi="Times New Roman" w:cs="Times New Roman"/>
        </w:rPr>
        <w:t>Az építészet a kultúra olyan részlete, amely folyamatos változásban van. Egy város története az épített örökségen keresztül nem kronologikusan, hanem átfedésekben íródik</w:t>
      </w:r>
      <w:r w:rsidR="00885C44">
        <w:rPr>
          <w:rFonts w:ascii="Times New Roman" w:hAnsi="Times New Roman" w:cs="Times New Roman"/>
        </w:rPr>
        <w:t xml:space="preserve">. Egymást váltják a történelmi lenyomatok és különböző léptékben is észlelhetőek a rétegek. Debrecen építészetében is láthatóak a múlt viszonyai. </w:t>
      </w:r>
    </w:p>
    <w:p w:rsidR="00E925C2" w:rsidRPr="00A07F07" w:rsidRDefault="00181A3A" w:rsidP="00E75661">
      <w:pPr>
        <w:spacing w:after="0"/>
        <w:jc w:val="both"/>
        <w:rPr>
          <w:rFonts w:ascii="Times New Roman" w:hAnsi="Times New Roman" w:cs="Times New Roman"/>
        </w:rPr>
      </w:pPr>
      <w:r w:rsidRPr="00A07F07">
        <w:rPr>
          <w:rFonts w:ascii="Times New Roman" w:hAnsi="Times New Roman" w:cs="Times New Roman"/>
        </w:rPr>
        <w:t xml:space="preserve">Debrecen egy tipikus mezőváros, annak sugaras szerkezetével és szélesedő utcákkal. A gazdálkodó élet a várost intenzíven összekapcsolta a környező földterületekkel. A városi élet ilyen formán mindig is </w:t>
      </w:r>
      <w:r w:rsidR="00A6141E">
        <w:rPr>
          <w:rFonts w:ascii="Times New Roman" w:hAnsi="Times New Roman" w:cs="Times New Roman"/>
        </w:rPr>
        <w:t xml:space="preserve">földműves </w:t>
      </w:r>
      <w:r w:rsidR="00F63280" w:rsidRPr="00A07F07">
        <w:rPr>
          <w:rFonts w:ascii="Times New Roman" w:hAnsi="Times New Roman" w:cs="Times New Roman"/>
        </w:rPr>
        <w:t>maradt</w:t>
      </w:r>
      <w:r w:rsidR="00D95D39" w:rsidRPr="00A07F07">
        <w:rPr>
          <w:rFonts w:ascii="Times New Roman" w:hAnsi="Times New Roman" w:cs="Times New Roman"/>
        </w:rPr>
        <w:t>, és ezt egészen sokáig őrizte a város. Még az 1848-as szabadságharc alatt ide menekülő forradalmárok is meglepődtek a város puritán jellegén.</w:t>
      </w:r>
      <w:r w:rsidR="00DC52D9" w:rsidRPr="00A07F07">
        <w:rPr>
          <w:rFonts w:ascii="Times New Roman" w:hAnsi="Times New Roman" w:cs="Times New Roman"/>
        </w:rPr>
        <w:t xml:space="preserve"> Balogh István Debreceniségről szóló kötetében írja le, ahogyan a két világ konfliktusba került. A pestiek hiányolták a kávéházakat, a debreceniek pedig az ő életformájukat érezték idegennek. </w:t>
      </w:r>
      <w:r w:rsidR="00AB4CC3" w:rsidRPr="00A07F07">
        <w:rPr>
          <w:rFonts w:ascii="Times New Roman" w:hAnsi="Times New Roman" w:cs="Times New Roman"/>
          <w:i/>
        </w:rPr>
        <w:t>„Mi sem mutatja a kölcsönös elidegenedés mértékét jobban, mint az, hogy az idejöttek és a bennszülöttj</w:t>
      </w:r>
      <w:r w:rsidR="00A96D18">
        <w:rPr>
          <w:rFonts w:ascii="Times New Roman" w:hAnsi="Times New Roman" w:cs="Times New Roman"/>
          <w:i/>
        </w:rPr>
        <w:t>ei k</w:t>
      </w:r>
      <w:r w:rsidR="00AB4CC3" w:rsidRPr="00A07F07">
        <w:rPr>
          <w:rFonts w:ascii="Times New Roman" w:hAnsi="Times New Roman" w:cs="Times New Roman"/>
          <w:i/>
        </w:rPr>
        <w:t xml:space="preserve">özött inkább a </w:t>
      </w:r>
      <w:proofErr w:type="spellStart"/>
      <w:r w:rsidR="00AB4CC3" w:rsidRPr="00A07F07">
        <w:rPr>
          <w:rFonts w:ascii="Times New Roman" w:hAnsi="Times New Roman" w:cs="Times New Roman"/>
          <w:i/>
        </w:rPr>
        <w:t>megnemértés</w:t>
      </w:r>
      <w:proofErr w:type="spellEnd"/>
      <w:r w:rsidR="00AB4CC3" w:rsidRPr="00A07F07">
        <w:rPr>
          <w:rFonts w:ascii="Times New Roman" w:hAnsi="Times New Roman" w:cs="Times New Roman"/>
          <w:i/>
        </w:rPr>
        <w:t xml:space="preserve"> és a vádaskodás erősödött meg, mintsem az egymásra utaltság érzése.”</w:t>
      </w:r>
      <w:r w:rsidR="00AB4CC3" w:rsidRPr="00A07F07">
        <w:rPr>
          <w:rStyle w:val="Lbjegyzet-hivatkozs"/>
          <w:rFonts w:ascii="Times New Roman" w:hAnsi="Times New Roman" w:cs="Times New Roman"/>
          <w:i/>
        </w:rPr>
        <w:footnoteReference w:id="5"/>
      </w:r>
      <w:r w:rsidR="00AB4CC3" w:rsidRPr="00A07F07">
        <w:rPr>
          <w:rFonts w:ascii="Times New Roman" w:hAnsi="Times New Roman" w:cs="Times New Roman"/>
          <w:i/>
        </w:rPr>
        <w:t xml:space="preserve"> </w:t>
      </w:r>
      <w:r w:rsidR="00DC52D9" w:rsidRPr="00A07F07">
        <w:rPr>
          <w:rFonts w:ascii="Times New Roman" w:hAnsi="Times New Roman" w:cs="Times New Roman"/>
        </w:rPr>
        <w:t>Ez a fajta falusias jelleg végül a dualizmus korában kezdett el változni, amikor a belvárosban</w:t>
      </w:r>
      <w:r w:rsidR="00406747" w:rsidRPr="00A07F07">
        <w:rPr>
          <w:rFonts w:ascii="Times New Roman" w:hAnsi="Times New Roman" w:cs="Times New Roman"/>
        </w:rPr>
        <w:t xml:space="preserve"> megjelentek a nagyobb bérházak, előtte csak az egyházi intézmények tornyai magasodtak ki az alacsony házak tömegéből. </w:t>
      </w:r>
    </w:p>
    <w:p w:rsidR="00242E03" w:rsidRDefault="00E925C2" w:rsidP="00E75661">
      <w:pPr>
        <w:spacing w:after="0"/>
        <w:jc w:val="both"/>
        <w:rPr>
          <w:rFonts w:ascii="Times New Roman" w:hAnsi="Times New Roman" w:cs="Times New Roman"/>
        </w:rPr>
      </w:pPr>
      <w:r w:rsidRPr="00A07F07">
        <w:rPr>
          <w:rFonts w:ascii="Times New Roman" w:hAnsi="Times New Roman" w:cs="Times New Roman"/>
        </w:rPr>
        <w:t>A város nagyvonalú széles utcái, terei mellett a</w:t>
      </w:r>
      <w:r w:rsidR="004130C6" w:rsidRPr="00A07F07">
        <w:rPr>
          <w:rFonts w:ascii="Times New Roman" w:hAnsi="Times New Roman" w:cs="Times New Roman"/>
        </w:rPr>
        <w:t xml:space="preserve"> cívis házak egy befelé forduló világot rejtettek. A mély udvarok </w:t>
      </w:r>
      <w:r w:rsidR="0076607C" w:rsidRPr="00A07F07">
        <w:rPr>
          <w:rFonts w:ascii="Times New Roman" w:hAnsi="Times New Roman" w:cs="Times New Roman"/>
        </w:rPr>
        <w:t>gazdálkodó életvitelt t</w:t>
      </w:r>
      <w:r w:rsidRPr="00A07F07">
        <w:rPr>
          <w:rFonts w:ascii="Times New Roman" w:hAnsi="Times New Roman" w:cs="Times New Roman"/>
        </w:rPr>
        <w:t>ettek lehetővé</w:t>
      </w:r>
      <w:r w:rsidR="0076607C" w:rsidRPr="00A07F07">
        <w:rPr>
          <w:rFonts w:ascii="Times New Roman" w:hAnsi="Times New Roman" w:cs="Times New Roman"/>
        </w:rPr>
        <w:t>, melyet később az utc</w:t>
      </w:r>
      <w:r w:rsidR="00EE586C" w:rsidRPr="00A07F07">
        <w:rPr>
          <w:rFonts w:ascii="Times New Roman" w:hAnsi="Times New Roman" w:cs="Times New Roman"/>
        </w:rPr>
        <w:t>á</w:t>
      </w:r>
      <w:r w:rsidR="0076607C" w:rsidRPr="00A07F07">
        <w:rPr>
          <w:rFonts w:ascii="Times New Roman" w:hAnsi="Times New Roman" w:cs="Times New Roman"/>
        </w:rPr>
        <w:t>k zártsorú</w:t>
      </w:r>
      <w:r w:rsidR="00EE586C" w:rsidRPr="00A07F07">
        <w:rPr>
          <w:rFonts w:ascii="Times New Roman" w:hAnsi="Times New Roman" w:cs="Times New Roman"/>
        </w:rPr>
        <w:t>vá alakításával</w:t>
      </w:r>
      <w:r w:rsidR="0076607C" w:rsidRPr="00A07F07">
        <w:rPr>
          <w:rFonts w:ascii="Times New Roman" w:hAnsi="Times New Roman" w:cs="Times New Roman"/>
        </w:rPr>
        <w:t xml:space="preserve"> takartak </w:t>
      </w:r>
      <w:r w:rsidR="0076607C" w:rsidRPr="00A07F07">
        <w:rPr>
          <w:rFonts w:ascii="Times New Roman" w:hAnsi="Times New Roman" w:cs="Times New Roman"/>
        </w:rPr>
        <w:lastRenderedPageBreak/>
        <w:t xml:space="preserve">el a városias jelleg erősítése végett. Az eredeti cívis házak egyszerű vidékies </w:t>
      </w:r>
      <w:r w:rsidR="00EE586C" w:rsidRPr="00A07F07">
        <w:rPr>
          <w:rFonts w:ascii="Times New Roman" w:hAnsi="Times New Roman" w:cs="Times New Roman"/>
        </w:rPr>
        <w:t>arculatához</w:t>
      </w:r>
      <w:r w:rsidR="0076607C" w:rsidRPr="00A07F07">
        <w:rPr>
          <w:rFonts w:ascii="Times New Roman" w:hAnsi="Times New Roman" w:cs="Times New Roman"/>
        </w:rPr>
        <w:t xml:space="preserve"> képest megjelentek a polgári jellegű homlokzatok, nőttek a magasságok, és elzárták a b</w:t>
      </w:r>
      <w:r w:rsidR="00EE586C" w:rsidRPr="00A07F07">
        <w:rPr>
          <w:rFonts w:ascii="Times New Roman" w:hAnsi="Times New Roman" w:cs="Times New Roman"/>
        </w:rPr>
        <w:t xml:space="preserve">első világot a közterülettől. </w:t>
      </w:r>
      <w:r w:rsidR="00F2414F">
        <w:rPr>
          <w:rFonts w:ascii="Times New Roman" w:hAnsi="Times New Roman" w:cs="Times New Roman"/>
        </w:rPr>
        <w:t>Érdekes, hogy az építészeti kultúrában a romantika a kálvinista debreceniek körében nem ta</w:t>
      </w:r>
      <w:r w:rsidR="00242E03">
        <w:rPr>
          <w:rFonts w:ascii="Times New Roman" w:hAnsi="Times New Roman" w:cs="Times New Roman"/>
        </w:rPr>
        <w:t>lált követőkre. A városban épül</w:t>
      </w:r>
      <w:r w:rsidR="00F2414F">
        <w:rPr>
          <w:rFonts w:ascii="Times New Roman" w:hAnsi="Times New Roman" w:cs="Times New Roman"/>
        </w:rPr>
        <w:t xml:space="preserve">t romantikus jellegű </w:t>
      </w:r>
      <w:r w:rsidR="00242E03">
        <w:rPr>
          <w:rFonts w:ascii="Times New Roman" w:hAnsi="Times New Roman" w:cs="Times New Roman"/>
        </w:rPr>
        <w:t>háza</w:t>
      </w:r>
      <w:r w:rsidR="00F2414F">
        <w:rPr>
          <w:rFonts w:ascii="Times New Roman" w:hAnsi="Times New Roman" w:cs="Times New Roman"/>
        </w:rPr>
        <w:t>k inkább</w:t>
      </w:r>
      <w:r w:rsidR="00242E03">
        <w:rPr>
          <w:rFonts w:ascii="Times New Roman" w:hAnsi="Times New Roman" w:cs="Times New Roman"/>
        </w:rPr>
        <w:t xml:space="preserve"> </w:t>
      </w:r>
      <w:r w:rsidR="00F2414F">
        <w:rPr>
          <w:rFonts w:ascii="Times New Roman" w:hAnsi="Times New Roman" w:cs="Times New Roman"/>
        </w:rPr>
        <w:t>a betelepülő katolikus és izraelita lakosok körében terjedt el, de még ők is visszafogottabban jártak el.</w:t>
      </w:r>
      <w:r w:rsidR="00F2414F">
        <w:rPr>
          <w:rStyle w:val="Lbjegyzet-hivatkozs"/>
          <w:rFonts w:ascii="Times New Roman" w:hAnsi="Times New Roman" w:cs="Times New Roman"/>
        </w:rPr>
        <w:footnoteReference w:id="6"/>
      </w:r>
      <w:r w:rsidR="00F2414F">
        <w:rPr>
          <w:rFonts w:ascii="Times New Roman" w:hAnsi="Times New Roman" w:cs="Times New Roman"/>
        </w:rPr>
        <w:t xml:space="preserve"> A Debrecenre jellemző puritánság tehát még a tágabb értelemben vett európai folyamatoknál is erősebb volt. A szikár és egyszerű környezet igénye egyfajta ellenállásként is értelmezhető abban a folyamatban, ahol a betelepülőkkel szemben identifikálták magukat a helyiek. Ezt a fajta oppozíciót tekinthetjük a korszakokon átívelő cívis identitás lényegének.</w:t>
      </w:r>
      <w:r w:rsidR="000E081D">
        <w:rPr>
          <w:rFonts w:ascii="Times New Roman" w:hAnsi="Times New Roman" w:cs="Times New Roman"/>
        </w:rPr>
        <w:t xml:space="preserve"> </w:t>
      </w:r>
    </w:p>
    <w:p w:rsidR="00B0749A" w:rsidRDefault="00F63280" w:rsidP="00E75661">
      <w:pPr>
        <w:spacing w:after="0"/>
        <w:jc w:val="both"/>
        <w:rPr>
          <w:rFonts w:ascii="Times New Roman" w:hAnsi="Times New Roman" w:cs="Times New Roman"/>
        </w:rPr>
      </w:pPr>
      <w:r w:rsidRPr="00A07F07">
        <w:rPr>
          <w:rFonts w:ascii="Times New Roman" w:hAnsi="Times New Roman" w:cs="Times New Roman"/>
        </w:rPr>
        <w:t>Ahogyan a panelek építése miatt elbontottak komplett városrészeket</w:t>
      </w:r>
      <w:r w:rsidR="00A40F0E">
        <w:rPr>
          <w:rFonts w:ascii="Times New Roman" w:hAnsi="Times New Roman" w:cs="Times New Roman"/>
        </w:rPr>
        <w:t>,</w:t>
      </w:r>
      <w:r w:rsidRPr="00A07F07">
        <w:rPr>
          <w:rFonts w:ascii="Times New Roman" w:hAnsi="Times New Roman" w:cs="Times New Roman"/>
        </w:rPr>
        <w:t xml:space="preserve"> és megjelentek a magasabb épületek</w:t>
      </w:r>
      <w:r w:rsidR="00A40F0E">
        <w:rPr>
          <w:rFonts w:ascii="Times New Roman" w:hAnsi="Times New Roman" w:cs="Times New Roman"/>
        </w:rPr>
        <w:t>,</w:t>
      </w:r>
      <w:r w:rsidRPr="00A07F07">
        <w:rPr>
          <w:rFonts w:ascii="Times New Roman" w:hAnsi="Times New Roman" w:cs="Times New Roman"/>
        </w:rPr>
        <w:t xml:space="preserve"> a falusias jellegű utcák elhagyatottá váltak, majd marginalizálódtak.</w:t>
      </w:r>
      <w:r w:rsidR="00D97172" w:rsidRPr="00A07F07">
        <w:rPr>
          <w:rFonts w:ascii="Times New Roman" w:hAnsi="Times New Roman" w:cs="Times New Roman"/>
        </w:rPr>
        <w:t xml:space="preserve"> Debrecen eredetileg három faluból alakult ki, melyeknek ilyen formán </w:t>
      </w:r>
      <w:r w:rsidR="007F4ECE" w:rsidRPr="00A07F07">
        <w:rPr>
          <w:rFonts w:ascii="Times New Roman" w:hAnsi="Times New Roman" w:cs="Times New Roman"/>
        </w:rPr>
        <w:t>alig</w:t>
      </w:r>
      <w:r w:rsidR="00D97172" w:rsidRPr="00A07F07">
        <w:rPr>
          <w:rFonts w:ascii="Times New Roman" w:hAnsi="Times New Roman" w:cs="Times New Roman"/>
        </w:rPr>
        <w:t xml:space="preserve"> látszanak a nyomai. Újabban óvárosnak nevezik ezeket a területeket és egyre több figyelmet élveznek. A településen belül rendkívül jó pozícióban lévő u</w:t>
      </w:r>
      <w:r w:rsidR="002914D4" w:rsidRPr="00A07F07">
        <w:rPr>
          <w:rFonts w:ascii="Times New Roman" w:hAnsi="Times New Roman" w:cs="Times New Roman"/>
        </w:rPr>
        <w:t>tcák képét már nagy</w:t>
      </w:r>
      <w:r w:rsidR="00D97172" w:rsidRPr="00A07F07">
        <w:rPr>
          <w:rFonts w:ascii="Times New Roman" w:hAnsi="Times New Roman" w:cs="Times New Roman"/>
        </w:rPr>
        <w:t>mértékb</w:t>
      </w:r>
      <w:r w:rsidR="002914D4" w:rsidRPr="00A07F07">
        <w:rPr>
          <w:rFonts w:ascii="Times New Roman" w:hAnsi="Times New Roman" w:cs="Times New Roman"/>
        </w:rPr>
        <w:t>e</w:t>
      </w:r>
      <w:r w:rsidR="00D97172" w:rsidRPr="00A07F07">
        <w:rPr>
          <w:rFonts w:ascii="Times New Roman" w:hAnsi="Times New Roman" w:cs="Times New Roman"/>
        </w:rPr>
        <w:t>n átalakította az utóbbi évtizedek társasház</w:t>
      </w:r>
      <w:r w:rsidR="002914D4" w:rsidRPr="00A07F07">
        <w:rPr>
          <w:rFonts w:ascii="Times New Roman" w:hAnsi="Times New Roman" w:cs="Times New Roman"/>
        </w:rPr>
        <w:t xml:space="preserve"> </w:t>
      </w:r>
      <w:r w:rsidR="00D97172" w:rsidRPr="00A07F07">
        <w:rPr>
          <w:rFonts w:ascii="Times New Roman" w:hAnsi="Times New Roman" w:cs="Times New Roman"/>
        </w:rPr>
        <w:t>építési gyakorlata.</w:t>
      </w:r>
      <w:r w:rsidR="002914D4" w:rsidRPr="00A07F07">
        <w:rPr>
          <w:rFonts w:ascii="Times New Roman" w:hAnsi="Times New Roman" w:cs="Times New Roman"/>
        </w:rPr>
        <w:t xml:space="preserve"> </w:t>
      </w:r>
      <w:r w:rsidR="007F4ECE" w:rsidRPr="00A07F07">
        <w:rPr>
          <w:rFonts w:ascii="Times New Roman" w:hAnsi="Times New Roman" w:cs="Times New Roman"/>
        </w:rPr>
        <w:t xml:space="preserve">Szerencsére a város vezetése felismerte a problémát és korlátozást vezettek be a telkekre vonatkozólag. </w:t>
      </w:r>
      <w:r w:rsidR="009D57BA" w:rsidRPr="00A07F07">
        <w:rPr>
          <w:rFonts w:ascii="Times New Roman" w:hAnsi="Times New Roman" w:cs="Times New Roman"/>
        </w:rPr>
        <w:t xml:space="preserve">Mivel jelenleg maximum két lakóegység létesíthető egy telken a nagyobb társasházak építése abbamaradt. </w:t>
      </w:r>
      <w:r w:rsidR="002914D4" w:rsidRPr="00A07F07">
        <w:rPr>
          <w:rFonts w:ascii="Times New Roman" w:hAnsi="Times New Roman" w:cs="Times New Roman"/>
        </w:rPr>
        <w:t>A piac sajátos működése miatt</w:t>
      </w:r>
      <w:r w:rsidR="009D57BA" w:rsidRPr="00A07F07">
        <w:rPr>
          <w:rFonts w:ascii="Times New Roman" w:hAnsi="Times New Roman" w:cs="Times New Roman"/>
        </w:rPr>
        <w:t xml:space="preserve"> azonban</w:t>
      </w:r>
      <w:r w:rsidR="002914D4" w:rsidRPr="00A07F07">
        <w:rPr>
          <w:rFonts w:ascii="Times New Roman" w:hAnsi="Times New Roman" w:cs="Times New Roman"/>
        </w:rPr>
        <w:t xml:space="preserve"> nehezen értékesíthető és fejleszthető ingatlanokról van szó, melyeket a városnak nincs módja egyenként felújítani. </w:t>
      </w:r>
      <w:r w:rsidR="002F45CC" w:rsidRPr="00A07F07">
        <w:rPr>
          <w:rFonts w:ascii="Times New Roman" w:hAnsi="Times New Roman" w:cs="Times New Roman"/>
        </w:rPr>
        <w:t>A házak tulajdonosi szerkezete</w:t>
      </w:r>
      <w:r w:rsidR="002914D4" w:rsidRPr="00A07F07">
        <w:rPr>
          <w:rFonts w:ascii="Times New Roman" w:hAnsi="Times New Roman" w:cs="Times New Roman"/>
        </w:rPr>
        <w:t xml:space="preserve"> bonyolult és a lakók kivásárlása nehezen kivitelezhető. Fontos azonban, hogy a város vezetése és a lakosság egyaránt értéknek tartja ezeket a házakat</w:t>
      </w:r>
      <w:r w:rsidR="003C2FCD" w:rsidRPr="00A07F07">
        <w:rPr>
          <w:rFonts w:ascii="Times New Roman" w:hAnsi="Times New Roman" w:cs="Times New Roman"/>
        </w:rPr>
        <w:t xml:space="preserve">, így van esély a megmentésükre. </w:t>
      </w:r>
      <w:r w:rsidR="004341A5" w:rsidRPr="00A07F07">
        <w:rPr>
          <w:rFonts w:ascii="Times New Roman" w:hAnsi="Times New Roman" w:cs="Times New Roman"/>
        </w:rPr>
        <w:t>M</w:t>
      </w:r>
      <w:r w:rsidR="00886396" w:rsidRPr="00A07F07">
        <w:rPr>
          <w:rFonts w:ascii="Times New Roman" w:hAnsi="Times New Roman" w:cs="Times New Roman"/>
        </w:rPr>
        <w:t>a már minden polgári jellegű kisebb lakóházat cí</w:t>
      </w:r>
      <w:r w:rsidR="00D32657" w:rsidRPr="00A07F07">
        <w:rPr>
          <w:rFonts w:ascii="Times New Roman" w:hAnsi="Times New Roman" w:cs="Times New Roman"/>
        </w:rPr>
        <w:t>vis</w:t>
      </w:r>
      <w:r w:rsidR="00886396" w:rsidRPr="00A07F07">
        <w:rPr>
          <w:rFonts w:ascii="Times New Roman" w:hAnsi="Times New Roman" w:cs="Times New Roman"/>
        </w:rPr>
        <w:t xml:space="preserve">háznak neveznek a helyiek. Ebből </w:t>
      </w:r>
      <w:r w:rsidR="009D57BA" w:rsidRPr="00A07F07">
        <w:rPr>
          <w:rFonts w:ascii="Times New Roman" w:hAnsi="Times New Roman" w:cs="Times New Roman"/>
        </w:rPr>
        <w:t>arra következtethetünk</w:t>
      </w:r>
      <w:r w:rsidR="00886396" w:rsidRPr="00A07F07">
        <w:rPr>
          <w:rFonts w:ascii="Times New Roman" w:hAnsi="Times New Roman" w:cs="Times New Roman"/>
        </w:rPr>
        <w:t>, hogy a jelzőt akkor használják, amikor valami már a hagyomány részé</w:t>
      </w:r>
      <w:r w:rsidR="00181A3A" w:rsidRPr="00A07F07">
        <w:rPr>
          <w:rFonts w:ascii="Times New Roman" w:hAnsi="Times New Roman" w:cs="Times New Roman"/>
        </w:rPr>
        <w:t>vé vált</w:t>
      </w:r>
      <w:r w:rsidR="003C2FCD" w:rsidRPr="00A07F07">
        <w:rPr>
          <w:rFonts w:ascii="Times New Roman" w:hAnsi="Times New Roman" w:cs="Times New Roman"/>
        </w:rPr>
        <w:t xml:space="preserve"> és értéket képvisel számukra. </w:t>
      </w:r>
      <w:r w:rsidR="000869EC">
        <w:rPr>
          <w:rFonts w:ascii="Times New Roman" w:hAnsi="Times New Roman" w:cs="Times New Roman"/>
        </w:rPr>
        <w:t>Ahhoz azonban, hogy látható legyen az épület</w:t>
      </w:r>
      <w:r w:rsidR="00D91942">
        <w:rPr>
          <w:rFonts w:ascii="Times New Roman" w:hAnsi="Times New Roman" w:cs="Times New Roman"/>
        </w:rPr>
        <w:t>ek</w:t>
      </w:r>
      <w:r w:rsidR="000869EC">
        <w:rPr>
          <w:rFonts w:ascii="Times New Roman" w:hAnsi="Times New Roman" w:cs="Times New Roman"/>
        </w:rPr>
        <w:t xml:space="preserve"> megmentésének </w:t>
      </w:r>
      <w:r w:rsidR="00D91942">
        <w:rPr>
          <w:rFonts w:ascii="Times New Roman" w:hAnsi="Times New Roman" w:cs="Times New Roman"/>
        </w:rPr>
        <w:t>mód</w:t>
      </w:r>
      <w:r w:rsidR="000869EC">
        <w:rPr>
          <w:rFonts w:ascii="Times New Roman" w:hAnsi="Times New Roman" w:cs="Times New Roman"/>
        </w:rPr>
        <w:t>ja meg kell vizsgálni mit is jelent a cívis identitás ma és milyen lehetséges vetületei lehetnek az építészeti értékek szempontjából.</w:t>
      </w:r>
    </w:p>
    <w:p w:rsidR="005D185B" w:rsidRPr="00A07F07" w:rsidRDefault="005D185B" w:rsidP="00E75661">
      <w:pPr>
        <w:spacing w:after="0"/>
        <w:jc w:val="both"/>
        <w:rPr>
          <w:rFonts w:ascii="Times New Roman" w:hAnsi="Times New Roman" w:cs="Times New Roman"/>
        </w:rPr>
      </w:pPr>
    </w:p>
    <w:p w:rsidR="003654DC" w:rsidRPr="00A07F07" w:rsidRDefault="003654DC" w:rsidP="00E75661">
      <w:pPr>
        <w:spacing w:after="0"/>
        <w:jc w:val="both"/>
        <w:rPr>
          <w:rFonts w:ascii="Times New Roman" w:hAnsi="Times New Roman" w:cs="Times New Roman"/>
        </w:rPr>
      </w:pPr>
      <w:r w:rsidRPr="00A07F07">
        <w:rPr>
          <w:rFonts w:ascii="Times New Roman" w:hAnsi="Times New Roman" w:cs="Times New Roman"/>
        </w:rPr>
        <w:t>A cívis identitás és a debreceniség</w:t>
      </w:r>
    </w:p>
    <w:p w:rsidR="003654DC" w:rsidRPr="00A07F07" w:rsidRDefault="003654DC" w:rsidP="00E75661">
      <w:pPr>
        <w:spacing w:after="0"/>
        <w:jc w:val="both"/>
        <w:rPr>
          <w:rFonts w:ascii="Times New Roman" w:hAnsi="Times New Roman" w:cs="Times New Roman"/>
        </w:rPr>
      </w:pPr>
    </w:p>
    <w:p w:rsidR="00311F7D" w:rsidRPr="00A07F07" w:rsidRDefault="009F1730" w:rsidP="00E75661">
      <w:pPr>
        <w:spacing w:after="0"/>
        <w:jc w:val="both"/>
        <w:rPr>
          <w:rFonts w:ascii="Times New Roman" w:hAnsi="Times New Roman" w:cs="Times New Roman"/>
          <w:i/>
        </w:rPr>
      </w:pPr>
      <w:r w:rsidRPr="00A07F07">
        <w:rPr>
          <w:rFonts w:ascii="Times New Roman" w:hAnsi="Times New Roman" w:cs="Times New Roman"/>
        </w:rPr>
        <w:t>Béres Zsuzsa sz</w:t>
      </w:r>
      <w:r w:rsidR="00BF09DC" w:rsidRPr="00A07F07">
        <w:rPr>
          <w:rFonts w:ascii="Times New Roman" w:hAnsi="Times New Roman" w:cs="Times New Roman"/>
        </w:rPr>
        <w:t>o</w:t>
      </w:r>
      <w:r w:rsidRPr="00A07F07">
        <w:rPr>
          <w:rFonts w:ascii="Times New Roman" w:hAnsi="Times New Roman" w:cs="Times New Roman"/>
        </w:rPr>
        <w:t>ciológu</w:t>
      </w:r>
      <w:r w:rsidR="00BF09DC" w:rsidRPr="00A07F07">
        <w:rPr>
          <w:rFonts w:ascii="Times New Roman" w:hAnsi="Times New Roman" w:cs="Times New Roman"/>
        </w:rPr>
        <w:t>s</w:t>
      </w:r>
      <w:r w:rsidRPr="00A07F07">
        <w:rPr>
          <w:rFonts w:ascii="Times New Roman" w:hAnsi="Times New Roman" w:cs="Times New Roman"/>
        </w:rPr>
        <w:t xml:space="preserve"> „</w:t>
      </w:r>
      <w:r w:rsidRPr="00A07F07">
        <w:rPr>
          <w:rFonts w:ascii="Times New Roman" w:hAnsi="Times New Roman" w:cs="Times New Roman"/>
          <w:i/>
        </w:rPr>
        <w:t>A hely szelleme</w:t>
      </w:r>
      <w:r w:rsidRPr="00A07F07">
        <w:rPr>
          <w:rFonts w:ascii="Times New Roman" w:hAnsi="Times New Roman" w:cs="Times New Roman"/>
        </w:rPr>
        <w:t xml:space="preserve">” című </w:t>
      </w:r>
      <w:r w:rsidR="00BF09DC" w:rsidRPr="00A07F07">
        <w:rPr>
          <w:rFonts w:ascii="Times New Roman" w:hAnsi="Times New Roman" w:cs="Times New Roman"/>
        </w:rPr>
        <w:t>írásában</w:t>
      </w:r>
      <w:r w:rsidRPr="00A07F07">
        <w:rPr>
          <w:rFonts w:ascii="Times New Roman" w:hAnsi="Times New Roman" w:cs="Times New Roman"/>
        </w:rPr>
        <w:t xml:space="preserve"> a debreceniség és a helyi </w:t>
      </w:r>
      <w:r w:rsidR="00BF09DC" w:rsidRPr="00A07F07">
        <w:rPr>
          <w:rFonts w:ascii="Times New Roman" w:hAnsi="Times New Roman" w:cs="Times New Roman"/>
        </w:rPr>
        <w:t xml:space="preserve">kulturális </w:t>
      </w:r>
      <w:r w:rsidRPr="00A07F07">
        <w:rPr>
          <w:rFonts w:ascii="Times New Roman" w:hAnsi="Times New Roman" w:cs="Times New Roman"/>
        </w:rPr>
        <w:t xml:space="preserve">elit kapcsolatával foglalkozik. </w:t>
      </w:r>
      <w:r w:rsidR="003654DC" w:rsidRPr="00A07F07">
        <w:rPr>
          <w:rFonts w:ascii="Times New Roman" w:hAnsi="Times New Roman" w:cs="Times New Roman"/>
        </w:rPr>
        <w:t xml:space="preserve"> A debreceniség és a cívis egyaránt olyan jelzők, amelyek </w:t>
      </w:r>
      <w:r w:rsidR="004341A5" w:rsidRPr="00A07F07">
        <w:rPr>
          <w:rFonts w:ascii="Times New Roman" w:hAnsi="Times New Roman" w:cs="Times New Roman"/>
        </w:rPr>
        <w:t>a</w:t>
      </w:r>
      <w:r w:rsidR="003654DC" w:rsidRPr="00A07F07">
        <w:rPr>
          <w:rFonts w:ascii="Times New Roman" w:hAnsi="Times New Roman" w:cs="Times New Roman"/>
        </w:rPr>
        <w:t xml:space="preserve"> helyi</w:t>
      </w:r>
      <w:r w:rsidR="004341A5" w:rsidRPr="00A07F07">
        <w:rPr>
          <w:rFonts w:ascii="Times New Roman" w:hAnsi="Times New Roman" w:cs="Times New Roman"/>
        </w:rPr>
        <w:t>ek</w:t>
      </w:r>
      <w:r w:rsidR="003654DC" w:rsidRPr="00A07F07">
        <w:rPr>
          <w:rFonts w:ascii="Times New Roman" w:hAnsi="Times New Roman" w:cs="Times New Roman"/>
        </w:rPr>
        <w:t xml:space="preserve"> </w:t>
      </w:r>
      <w:r w:rsidR="00171C61" w:rsidRPr="00A07F07">
        <w:rPr>
          <w:rFonts w:ascii="Times New Roman" w:hAnsi="Times New Roman" w:cs="Times New Roman"/>
        </w:rPr>
        <w:t>és az ország má</w:t>
      </w:r>
      <w:r w:rsidR="005D185B">
        <w:rPr>
          <w:rFonts w:ascii="Times New Roman" w:hAnsi="Times New Roman" w:cs="Times New Roman"/>
        </w:rPr>
        <w:t>s</w:t>
      </w:r>
      <w:r w:rsidR="00171C61" w:rsidRPr="00A07F07">
        <w:rPr>
          <w:rFonts w:ascii="Times New Roman" w:hAnsi="Times New Roman" w:cs="Times New Roman"/>
        </w:rPr>
        <w:t xml:space="preserve"> tájain élők </w:t>
      </w:r>
      <w:r w:rsidR="003654DC" w:rsidRPr="00A07F07">
        <w:rPr>
          <w:rFonts w:ascii="Times New Roman" w:hAnsi="Times New Roman" w:cs="Times New Roman"/>
        </w:rPr>
        <w:t>számára mást jelentenek</w:t>
      </w:r>
      <w:r w:rsidR="00723843" w:rsidRPr="00A07F07">
        <w:rPr>
          <w:rFonts w:ascii="Times New Roman" w:hAnsi="Times New Roman" w:cs="Times New Roman"/>
        </w:rPr>
        <w:t>. Míg a debreceniek büszkén állnak szemben a városba érkező idegenekkel, addig Kazinczy</w:t>
      </w:r>
      <w:r w:rsidR="00842D58" w:rsidRPr="00A07F07">
        <w:rPr>
          <w:rFonts w:ascii="Times New Roman" w:hAnsi="Times New Roman" w:cs="Times New Roman"/>
        </w:rPr>
        <w:t xml:space="preserve"> és az Árkádia</w:t>
      </w:r>
      <w:r w:rsidR="00677F8F" w:rsidRPr="00A07F07">
        <w:rPr>
          <w:rFonts w:ascii="Times New Roman" w:hAnsi="Times New Roman" w:cs="Times New Roman"/>
        </w:rPr>
        <w:t>-</w:t>
      </w:r>
      <w:r w:rsidR="00842D58" w:rsidRPr="00A07F07">
        <w:rPr>
          <w:rFonts w:ascii="Times New Roman" w:hAnsi="Times New Roman" w:cs="Times New Roman"/>
        </w:rPr>
        <w:t>pör</w:t>
      </w:r>
      <w:r w:rsidR="00677F8F" w:rsidRPr="00A07F07">
        <w:rPr>
          <w:rStyle w:val="Lbjegyzet-hivatkozs"/>
          <w:rFonts w:ascii="Times New Roman" w:hAnsi="Times New Roman" w:cs="Times New Roman"/>
        </w:rPr>
        <w:footnoteReference w:id="7"/>
      </w:r>
      <w:r w:rsidR="00723843" w:rsidRPr="00A07F07">
        <w:rPr>
          <w:rFonts w:ascii="Times New Roman" w:hAnsi="Times New Roman" w:cs="Times New Roman"/>
        </w:rPr>
        <w:t xml:space="preserve"> nyomán az ország más tájain a debreceniség egy pejoratív felhanggal bír. </w:t>
      </w:r>
      <w:r w:rsidR="003654DC" w:rsidRPr="00A07F07">
        <w:rPr>
          <w:rFonts w:ascii="Times New Roman" w:hAnsi="Times New Roman" w:cs="Times New Roman"/>
        </w:rPr>
        <w:t xml:space="preserve">A kulturális élet szereplői tágabb </w:t>
      </w:r>
      <w:r w:rsidR="00171C61" w:rsidRPr="00A07F07">
        <w:rPr>
          <w:rFonts w:ascii="Times New Roman" w:hAnsi="Times New Roman" w:cs="Times New Roman"/>
        </w:rPr>
        <w:t>perspektívájuknak</w:t>
      </w:r>
      <w:r w:rsidR="003654DC" w:rsidRPr="00A07F07">
        <w:rPr>
          <w:rFonts w:ascii="Times New Roman" w:hAnsi="Times New Roman" w:cs="Times New Roman"/>
        </w:rPr>
        <w:t xml:space="preserve"> köszönhetően jól látják a város szellemi terének beszűkülését,</w:t>
      </w:r>
      <w:r w:rsidR="00F36722" w:rsidRPr="00A07F07">
        <w:rPr>
          <w:rFonts w:ascii="Times New Roman" w:hAnsi="Times New Roman" w:cs="Times New Roman"/>
        </w:rPr>
        <w:t xml:space="preserve"> és </w:t>
      </w:r>
      <w:r w:rsidR="003654DC" w:rsidRPr="00A07F07">
        <w:rPr>
          <w:rFonts w:ascii="Times New Roman" w:hAnsi="Times New Roman" w:cs="Times New Roman"/>
        </w:rPr>
        <w:t>ehhez hozzá tartozik az is, hogy az utóbbi évtizedekben elvándorlás volt a debreceni értelmiség</w:t>
      </w:r>
      <w:r w:rsidR="00F36722" w:rsidRPr="00A07F07">
        <w:rPr>
          <w:rFonts w:ascii="Times New Roman" w:hAnsi="Times New Roman" w:cs="Times New Roman"/>
        </w:rPr>
        <w:t xml:space="preserve"> körei</w:t>
      </w:r>
      <w:r w:rsidR="003654DC" w:rsidRPr="00A07F07">
        <w:rPr>
          <w:rFonts w:ascii="Times New Roman" w:hAnsi="Times New Roman" w:cs="Times New Roman"/>
        </w:rPr>
        <w:t xml:space="preserve">ben. </w:t>
      </w:r>
      <w:r w:rsidR="00F36722" w:rsidRPr="00A07F07">
        <w:rPr>
          <w:rFonts w:ascii="Times New Roman" w:hAnsi="Times New Roman" w:cs="Times New Roman"/>
        </w:rPr>
        <w:t xml:space="preserve">Mivel a kultúrának szüksége </w:t>
      </w:r>
      <w:r w:rsidR="00186DD6">
        <w:rPr>
          <w:rFonts w:ascii="Times New Roman" w:hAnsi="Times New Roman" w:cs="Times New Roman"/>
        </w:rPr>
        <w:t>van</w:t>
      </w:r>
      <w:r w:rsidR="00F36722" w:rsidRPr="00A07F07">
        <w:rPr>
          <w:rFonts w:ascii="Times New Roman" w:hAnsi="Times New Roman" w:cs="Times New Roman"/>
        </w:rPr>
        <w:t xml:space="preserve"> közönségre</w:t>
      </w:r>
      <w:r w:rsidR="00186DD6">
        <w:rPr>
          <w:rFonts w:ascii="Times New Roman" w:hAnsi="Times New Roman" w:cs="Times New Roman"/>
        </w:rPr>
        <w:t>,</w:t>
      </w:r>
      <w:r w:rsidR="00F36722" w:rsidRPr="00A07F07">
        <w:rPr>
          <w:rFonts w:ascii="Times New Roman" w:hAnsi="Times New Roman" w:cs="Times New Roman"/>
        </w:rPr>
        <w:t xml:space="preserve"> ezt nem lehet egy elittel kapcsolat</w:t>
      </w:r>
      <w:r w:rsidR="00761A57" w:rsidRPr="00A07F07">
        <w:rPr>
          <w:rFonts w:ascii="Times New Roman" w:hAnsi="Times New Roman" w:cs="Times New Roman"/>
        </w:rPr>
        <w:t xml:space="preserve">ban értelmezni, ugyanakkor éppen rajtuk keresztül válik láthatóvá az az ellenállás, amely az újdonságokkal szemben még mindig jelen van. </w:t>
      </w:r>
      <w:r w:rsidR="00CB1A1A" w:rsidRPr="00A07F07">
        <w:rPr>
          <w:rFonts w:ascii="Times New Roman" w:hAnsi="Times New Roman" w:cs="Times New Roman"/>
        </w:rPr>
        <w:t xml:space="preserve">Béres </w:t>
      </w:r>
      <w:r w:rsidR="003F1341" w:rsidRPr="00A07F07">
        <w:rPr>
          <w:rFonts w:ascii="Times New Roman" w:hAnsi="Times New Roman" w:cs="Times New Roman"/>
        </w:rPr>
        <w:t>szerint a kultúra iránt érdeklődők nem utasítják el az újdonságokat, csupán óvatosak és lassabban engedik be azt.</w:t>
      </w:r>
      <w:r w:rsidR="002754CC" w:rsidRPr="00A07F07">
        <w:rPr>
          <w:rFonts w:ascii="Times New Roman" w:hAnsi="Times New Roman" w:cs="Times New Roman"/>
        </w:rPr>
        <w:t xml:space="preserve"> </w:t>
      </w:r>
      <w:r w:rsidR="00311F7D" w:rsidRPr="00A07F07">
        <w:rPr>
          <w:rFonts w:ascii="Times New Roman" w:hAnsi="Times New Roman" w:cs="Times New Roman"/>
        </w:rPr>
        <w:t xml:space="preserve"> </w:t>
      </w:r>
      <w:r w:rsidR="00311F7D" w:rsidRPr="00A07F07">
        <w:rPr>
          <w:rFonts w:ascii="Times New Roman" w:hAnsi="Times New Roman" w:cs="Times New Roman"/>
          <w:i/>
        </w:rPr>
        <w:t xml:space="preserve">„Debrecenre jellemző tehát az óvatosság a különféle új (művészeti) jelenségek iránt, miközben a tapasztalat azt mutatja, hogy a kultúra iránt érdeklődők nem eltartják maguktól az újat, csak óvatosak, tehát lassú a megismerés és a befogadás folyamata.” </w:t>
      </w:r>
      <w:r w:rsidR="00311F7D" w:rsidRPr="00A07F07">
        <w:rPr>
          <w:rStyle w:val="Lbjegyzet-hivatkozs"/>
          <w:rFonts w:ascii="Times New Roman" w:hAnsi="Times New Roman" w:cs="Times New Roman"/>
        </w:rPr>
        <w:footnoteReference w:id="8"/>
      </w:r>
    </w:p>
    <w:p w:rsidR="002B1F7B" w:rsidRDefault="002754CC" w:rsidP="00E75661">
      <w:pPr>
        <w:spacing w:after="0"/>
        <w:jc w:val="both"/>
        <w:rPr>
          <w:rFonts w:ascii="Times New Roman" w:hAnsi="Times New Roman" w:cs="Times New Roman"/>
        </w:rPr>
      </w:pPr>
      <w:r w:rsidRPr="00A07F07">
        <w:rPr>
          <w:rFonts w:ascii="Times New Roman" w:hAnsi="Times New Roman" w:cs="Times New Roman"/>
        </w:rPr>
        <w:t xml:space="preserve">Mindez végeredményben </w:t>
      </w:r>
      <w:r w:rsidR="00171C61" w:rsidRPr="00A07F07">
        <w:rPr>
          <w:rFonts w:ascii="Times New Roman" w:hAnsi="Times New Roman" w:cs="Times New Roman"/>
        </w:rPr>
        <w:t>a nagyobb tömegeket érintő műfajokban</w:t>
      </w:r>
      <w:r w:rsidR="00DD33BD" w:rsidRPr="00A07F07">
        <w:rPr>
          <w:rFonts w:ascii="Times New Roman" w:hAnsi="Times New Roman" w:cs="Times New Roman"/>
        </w:rPr>
        <w:t>, így az építészetben is</w:t>
      </w:r>
      <w:r w:rsidR="00171C61" w:rsidRPr="00A07F07">
        <w:rPr>
          <w:rFonts w:ascii="Times New Roman" w:hAnsi="Times New Roman" w:cs="Times New Roman"/>
        </w:rPr>
        <w:t xml:space="preserve"> </w:t>
      </w:r>
      <w:r w:rsidR="00F742BA" w:rsidRPr="00A07F07">
        <w:rPr>
          <w:rFonts w:ascii="Times New Roman" w:hAnsi="Times New Roman" w:cs="Times New Roman"/>
        </w:rPr>
        <w:t>megnehezíti</w:t>
      </w:r>
      <w:r w:rsidR="00F742BA" w:rsidRPr="00A07F07">
        <w:rPr>
          <w:rFonts w:ascii="Times New Roman" w:hAnsi="Times New Roman" w:cs="Times New Roman"/>
        </w:rPr>
        <w:t xml:space="preserve"> </w:t>
      </w:r>
      <w:r w:rsidRPr="00A07F07">
        <w:rPr>
          <w:rFonts w:ascii="Times New Roman" w:hAnsi="Times New Roman" w:cs="Times New Roman"/>
        </w:rPr>
        <w:t xml:space="preserve">a változást. </w:t>
      </w:r>
      <w:r w:rsidR="00DD33BD" w:rsidRPr="00A07F07">
        <w:rPr>
          <w:rFonts w:ascii="Times New Roman" w:hAnsi="Times New Roman" w:cs="Times New Roman"/>
        </w:rPr>
        <w:t>Egy ekkora lé</w:t>
      </w:r>
      <w:r w:rsidR="00F742BA">
        <w:rPr>
          <w:rFonts w:ascii="Times New Roman" w:hAnsi="Times New Roman" w:cs="Times New Roman"/>
        </w:rPr>
        <w:t>pt</w:t>
      </w:r>
      <w:r w:rsidR="00DD33BD" w:rsidRPr="00A07F07">
        <w:rPr>
          <w:rFonts w:ascii="Times New Roman" w:hAnsi="Times New Roman" w:cs="Times New Roman"/>
        </w:rPr>
        <w:t xml:space="preserve">ékű városban </w:t>
      </w:r>
      <w:r w:rsidRPr="00A07F07">
        <w:rPr>
          <w:rFonts w:ascii="Times New Roman" w:hAnsi="Times New Roman" w:cs="Times New Roman"/>
        </w:rPr>
        <w:t xml:space="preserve">a </w:t>
      </w:r>
      <w:r w:rsidR="00DD33BD" w:rsidRPr="00A07F07">
        <w:rPr>
          <w:rFonts w:ascii="Times New Roman" w:hAnsi="Times New Roman" w:cs="Times New Roman"/>
        </w:rPr>
        <w:t xml:space="preserve">negatív </w:t>
      </w:r>
      <w:r w:rsidRPr="00A07F07">
        <w:rPr>
          <w:rFonts w:ascii="Times New Roman" w:hAnsi="Times New Roman" w:cs="Times New Roman"/>
        </w:rPr>
        <w:t>visszajelzések gátolhatják a fejlődést</w:t>
      </w:r>
      <w:r w:rsidR="00DD33BD" w:rsidRPr="00A07F07">
        <w:rPr>
          <w:rFonts w:ascii="Times New Roman" w:hAnsi="Times New Roman" w:cs="Times New Roman"/>
        </w:rPr>
        <w:t xml:space="preserve">, </w:t>
      </w:r>
      <w:r w:rsidR="00F742BA">
        <w:rPr>
          <w:rFonts w:ascii="Times New Roman" w:hAnsi="Times New Roman" w:cs="Times New Roman"/>
        </w:rPr>
        <w:t>miközben</w:t>
      </w:r>
      <w:r w:rsidR="00DD33BD" w:rsidRPr="00A07F07">
        <w:rPr>
          <w:rFonts w:ascii="Times New Roman" w:hAnsi="Times New Roman" w:cs="Times New Roman"/>
        </w:rPr>
        <w:t xml:space="preserve"> szükség </w:t>
      </w:r>
      <w:r w:rsidR="00F742BA">
        <w:rPr>
          <w:rFonts w:ascii="Times New Roman" w:hAnsi="Times New Roman" w:cs="Times New Roman"/>
        </w:rPr>
        <w:t xml:space="preserve">lenne </w:t>
      </w:r>
      <w:r w:rsidR="00DD33BD" w:rsidRPr="00A07F07">
        <w:rPr>
          <w:rFonts w:ascii="Times New Roman" w:hAnsi="Times New Roman" w:cs="Times New Roman"/>
        </w:rPr>
        <w:t>a lakosok aktív bevonás</w:t>
      </w:r>
      <w:r w:rsidR="00F742BA">
        <w:rPr>
          <w:rFonts w:ascii="Times New Roman" w:hAnsi="Times New Roman" w:cs="Times New Roman"/>
        </w:rPr>
        <w:t>ár</w:t>
      </w:r>
      <w:r w:rsidR="00DD33BD" w:rsidRPr="00A07F07">
        <w:rPr>
          <w:rFonts w:ascii="Times New Roman" w:hAnsi="Times New Roman" w:cs="Times New Roman"/>
        </w:rPr>
        <w:t>a a folyamatokba.</w:t>
      </w:r>
      <w:r w:rsidRPr="00A07F07">
        <w:rPr>
          <w:rFonts w:ascii="Times New Roman" w:hAnsi="Times New Roman" w:cs="Times New Roman"/>
        </w:rPr>
        <w:t xml:space="preserve"> </w:t>
      </w:r>
      <w:r w:rsidR="00CE09D5" w:rsidRPr="00A07F07">
        <w:rPr>
          <w:rFonts w:ascii="Times New Roman" w:hAnsi="Times New Roman" w:cs="Times New Roman"/>
        </w:rPr>
        <w:t xml:space="preserve">Bár </w:t>
      </w:r>
      <w:r w:rsidR="00CF2450" w:rsidRPr="00A07F07">
        <w:rPr>
          <w:rFonts w:ascii="Times New Roman" w:hAnsi="Times New Roman" w:cs="Times New Roman"/>
        </w:rPr>
        <w:t>Debrecen</w:t>
      </w:r>
      <w:r w:rsidR="00CE09D5" w:rsidRPr="00A07F07">
        <w:rPr>
          <w:rFonts w:ascii="Times New Roman" w:hAnsi="Times New Roman" w:cs="Times New Roman"/>
        </w:rPr>
        <w:t xml:space="preserve"> az utóbbi évtizedben rengeteget változott nem</w:t>
      </w:r>
      <w:r w:rsidR="00F742BA">
        <w:rPr>
          <w:rFonts w:ascii="Times New Roman" w:hAnsi="Times New Roman" w:cs="Times New Roman"/>
        </w:rPr>
        <w:t xml:space="preserve"> igazán</w:t>
      </w:r>
      <w:r w:rsidR="00CE09D5" w:rsidRPr="00A07F07">
        <w:rPr>
          <w:rFonts w:ascii="Times New Roman" w:hAnsi="Times New Roman" w:cs="Times New Roman"/>
        </w:rPr>
        <w:t xml:space="preserve"> sikerült az épített környezet által olyan </w:t>
      </w:r>
      <w:r w:rsidR="00842D58" w:rsidRPr="00A07F07">
        <w:rPr>
          <w:rFonts w:ascii="Times New Roman" w:hAnsi="Times New Roman" w:cs="Times New Roman"/>
        </w:rPr>
        <w:t>arculatot</w:t>
      </w:r>
      <w:r w:rsidR="00CE09D5" w:rsidRPr="00A07F07">
        <w:rPr>
          <w:rFonts w:ascii="Times New Roman" w:hAnsi="Times New Roman" w:cs="Times New Roman"/>
        </w:rPr>
        <w:t xml:space="preserve"> felmutatnia, melyhez a debreceniek kötődni tudnak. Az</w:t>
      </w:r>
      <w:r w:rsidR="00DD33BD" w:rsidRPr="00A07F07">
        <w:rPr>
          <w:rFonts w:ascii="Times New Roman" w:hAnsi="Times New Roman" w:cs="Times New Roman"/>
        </w:rPr>
        <w:t xml:space="preserve"> utóbbi években épült középületek</w:t>
      </w:r>
      <w:r w:rsidR="00B67EA3" w:rsidRPr="00A07F07">
        <w:rPr>
          <w:rFonts w:ascii="Times New Roman" w:hAnsi="Times New Roman" w:cs="Times New Roman"/>
        </w:rPr>
        <w:t xml:space="preserve"> és lakóépületek közt kevés olyan van</w:t>
      </w:r>
      <w:r w:rsidR="00CE09D5" w:rsidRPr="00A07F07">
        <w:rPr>
          <w:rFonts w:ascii="Times New Roman" w:hAnsi="Times New Roman" w:cs="Times New Roman"/>
        </w:rPr>
        <w:t xml:space="preserve">, amelyre </w:t>
      </w:r>
      <w:r w:rsidR="00CE09D5" w:rsidRPr="00A07F07">
        <w:rPr>
          <w:rFonts w:ascii="Times New Roman" w:hAnsi="Times New Roman" w:cs="Times New Roman"/>
        </w:rPr>
        <w:lastRenderedPageBreak/>
        <w:t>büszkék lennének a cívisek</w:t>
      </w:r>
      <w:r w:rsidR="00B67EA3" w:rsidRPr="00A07F07">
        <w:rPr>
          <w:rFonts w:ascii="Times New Roman" w:hAnsi="Times New Roman" w:cs="Times New Roman"/>
        </w:rPr>
        <w:t>, és részét képezné a helyi identitásnak</w:t>
      </w:r>
      <w:r w:rsidR="00CE09D5" w:rsidRPr="00A07F07">
        <w:rPr>
          <w:rFonts w:ascii="Times New Roman" w:hAnsi="Times New Roman" w:cs="Times New Roman"/>
        </w:rPr>
        <w:t xml:space="preserve">. </w:t>
      </w:r>
      <w:r w:rsidR="00B67EA3" w:rsidRPr="00A07F07">
        <w:rPr>
          <w:rFonts w:ascii="Times New Roman" w:hAnsi="Times New Roman" w:cs="Times New Roman"/>
        </w:rPr>
        <w:t>Talán e</w:t>
      </w:r>
      <w:r w:rsidR="00CE09D5" w:rsidRPr="00A07F07">
        <w:rPr>
          <w:rFonts w:ascii="Times New Roman" w:hAnsi="Times New Roman" w:cs="Times New Roman"/>
        </w:rPr>
        <w:t xml:space="preserve">zért is erősödött fel a régi épületek védelmével kapcsolatos igények hangja, </w:t>
      </w:r>
      <w:r w:rsidR="00B67EA3" w:rsidRPr="00A07F07">
        <w:rPr>
          <w:rFonts w:ascii="Times New Roman" w:hAnsi="Times New Roman" w:cs="Times New Roman"/>
        </w:rPr>
        <w:t xml:space="preserve">mely egy </w:t>
      </w:r>
      <w:r w:rsidR="00CE09D5" w:rsidRPr="00A07F07">
        <w:rPr>
          <w:rFonts w:ascii="Times New Roman" w:hAnsi="Times New Roman" w:cs="Times New Roman"/>
        </w:rPr>
        <w:t>országos tendencia</w:t>
      </w:r>
      <w:r w:rsidR="00B67EA3" w:rsidRPr="00A07F07">
        <w:rPr>
          <w:rFonts w:ascii="Times New Roman" w:hAnsi="Times New Roman" w:cs="Times New Roman"/>
        </w:rPr>
        <w:t xml:space="preserve"> része, ahol az emberek tiltakozásukat fejezik ki azzal szemben, amit egy szűk réteg rájuk erőltet.</w:t>
      </w:r>
      <w:r w:rsidR="00CE09D5" w:rsidRPr="00A07F07">
        <w:rPr>
          <w:rFonts w:ascii="Times New Roman" w:hAnsi="Times New Roman" w:cs="Times New Roman"/>
        </w:rPr>
        <w:t xml:space="preserve"> Ehhez hozzá tartozik az, hogy a kortárs </w:t>
      </w:r>
      <w:r w:rsidR="00186DD6">
        <w:rPr>
          <w:rFonts w:ascii="Times New Roman" w:hAnsi="Times New Roman" w:cs="Times New Roman"/>
        </w:rPr>
        <w:t>magyar építészet a rendszerváltás utáni stíluspluralizmus után</w:t>
      </w:r>
      <w:r w:rsidR="00CE09D5" w:rsidRPr="00A07F07">
        <w:rPr>
          <w:rFonts w:ascii="Times New Roman" w:hAnsi="Times New Roman" w:cs="Times New Roman"/>
        </w:rPr>
        <w:t xml:space="preserve"> eljutott egy olyan </w:t>
      </w:r>
      <w:r w:rsidR="00032F24">
        <w:rPr>
          <w:rFonts w:ascii="Times New Roman" w:hAnsi="Times New Roman" w:cs="Times New Roman"/>
        </w:rPr>
        <w:t xml:space="preserve">látszólagos </w:t>
      </w:r>
      <w:r w:rsidR="00CE09D5" w:rsidRPr="00A07F07">
        <w:rPr>
          <w:rFonts w:ascii="Times New Roman" w:hAnsi="Times New Roman" w:cs="Times New Roman"/>
        </w:rPr>
        <w:t>minimalizmus eszméjéhez, melyet csak a legtehetősebbek számára leh</w:t>
      </w:r>
      <w:r w:rsidR="00032F24">
        <w:rPr>
          <w:rFonts w:ascii="Times New Roman" w:hAnsi="Times New Roman" w:cs="Times New Roman"/>
        </w:rPr>
        <w:t xml:space="preserve">et jó minőségben kivitelezni. </w:t>
      </w:r>
      <w:r w:rsidR="00A53946" w:rsidRPr="00A07F07">
        <w:rPr>
          <w:rFonts w:ascii="Times New Roman" w:hAnsi="Times New Roman" w:cs="Times New Roman"/>
        </w:rPr>
        <w:t xml:space="preserve">Ezeknél a </w:t>
      </w:r>
      <w:r w:rsidR="00084A71" w:rsidRPr="00A07F07">
        <w:rPr>
          <w:rFonts w:ascii="Times New Roman" w:hAnsi="Times New Roman" w:cs="Times New Roman"/>
        </w:rPr>
        <w:t xml:space="preserve">házaknál a </w:t>
      </w:r>
      <w:r w:rsidR="00F742BA">
        <w:rPr>
          <w:rFonts w:ascii="Times New Roman" w:hAnsi="Times New Roman" w:cs="Times New Roman"/>
        </w:rPr>
        <w:t>professzionális kivitelezés</w:t>
      </w:r>
      <w:r w:rsidR="00084A71" w:rsidRPr="00A07F07">
        <w:rPr>
          <w:rFonts w:ascii="Times New Roman" w:hAnsi="Times New Roman" w:cs="Times New Roman"/>
        </w:rPr>
        <w:t xml:space="preserve"> és az anyagok igényes kiválasztása elengedhetetlen része a koncepciónak, de éppen ez az, amely nem érhető el azok számára, akiknek korlátozott anyagi forrás áll rendelkezésére. </w:t>
      </w:r>
      <w:r w:rsidR="00032F24">
        <w:rPr>
          <w:rFonts w:ascii="Times New Roman" w:hAnsi="Times New Roman" w:cs="Times New Roman"/>
        </w:rPr>
        <w:t xml:space="preserve">Ennek ellenére az építtetők közül egyre többen döntenek úgy, hogy </w:t>
      </w:r>
      <w:r w:rsidR="002B1F7B">
        <w:rPr>
          <w:rFonts w:ascii="Times New Roman" w:hAnsi="Times New Roman" w:cs="Times New Roman"/>
        </w:rPr>
        <w:t>egyszerű</w:t>
      </w:r>
      <w:r w:rsidR="00C17063">
        <w:rPr>
          <w:rFonts w:ascii="Times New Roman" w:hAnsi="Times New Roman" w:cs="Times New Roman"/>
        </w:rPr>
        <w:t xml:space="preserve"> házat építenek. Ezek zömmel csupán leegyszerűsített hasonmásai annak</w:t>
      </w:r>
      <w:r w:rsidR="00604631">
        <w:rPr>
          <w:rFonts w:ascii="Times New Roman" w:hAnsi="Times New Roman" w:cs="Times New Roman"/>
        </w:rPr>
        <w:t>,</w:t>
      </w:r>
      <w:r w:rsidR="00C17063">
        <w:rPr>
          <w:rFonts w:ascii="Times New Roman" w:hAnsi="Times New Roman" w:cs="Times New Roman"/>
        </w:rPr>
        <w:t xml:space="preserve"> amit </w:t>
      </w:r>
      <w:r w:rsidR="00604631">
        <w:rPr>
          <w:rFonts w:ascii="Times New Roman" w:hAnsi="Times New Roman" w:cs="Times New Roman"/>
        </w:rPr>
        <w:t>a tehetősebb rétegeknél látnak</w:t>
      </w:r>
      <w:r w:rsidR="00C17063">
        <w:rPr>
          <w:rFonts w:ascii="Times New Roman" w:hAnsi="Times New Roman" w:cs="Times New Roman"/>
        </w:rPr>
        <w:t xml:space="preserve">. </w:t>
      </w:r>
      <w:r w:rsidR="00084A71" w:rsidRPr="00A07F07">
        <w:rPr>
          <w:rFonts w:ascii="Times New Roman" w:hAnsi="Times New Roman" w:cs="Times New Roman"/>
        </w:rPr>
        <w:t>Ez</w:t>
      </w:r>
      <w:r w:rsidR="002B1F7B" w:rsidRPr="002B1F7B">
        <w:rPr>
          <w:rFonts w:ascii="Times New Roman" w:hAnsi="Times New Roman" w:cs="Times New Roman"/>
        </w:rPr>
        <w:t xml:space="preserve"> </w:t>
      </w:r>
      <w:r w:rsidR="002B1F7B" w:rsidRPr="00A07F07">
        <w:rPr>
          <w:rFonts w:ascii="Times New Roman" w:hAnsi="Times New Roman" w:cs="Times New Roman"/>
        </w:rPr>
        <w:t>a tendencia</w:t>
      </w:r>
      <w:r w:rsidR="002B1F7B" w:rsidRPr="00A07F07">
        <w:rPr>
          <w:rFonts w:ascii="Times New Roman" w:hAnsi="Times New Roman" w:cs="Times New Roman"/>
        </w:rPr>
        <w:t xml:space="preserve"> </w:t>
      </w:r>
      <w:r w:rsidR="00084A71" w:rsidRPr="00A07F07">
        <w:rPr>
          <w:rFonts w:ascii="Times New Roman" w:hAnsi="Times New Roman" w:cs="Times New Roman"/>
        </w:rPr>
        <w:t>a fejlesztők</w:t>
      </w:r>
      <w:r w:rsidR="00A53946" w:rsidRPr="00A07F07">
        <w:rPr>
          <w:rFonts w:ascii="Times New Roman" w:hAnsi="Times New Roman" w:cs="Times New Roman"/>
        </w:rPr>
        <w:t xml:space="preserve">nek </w:t>
      </w:r>
      <w:r w:rsidR="002B1F7B">
        <w:rPr>
          <w:rFonts w:ascii="Times New Roman" w:hAnsi="Times New Roman" w:cs="Times New Roman"/>
        </w:rPr>
        <w:t xml:space="preserve">is </w:t>
      </w:r>
      <w:r w:rsidR="00A53946" w:rsidRPr="00A07F07">
        <w:rPr>
          <w:rFonts w:ascii="Times New Roman" w:hAnsi="Times New Roman" w:cs="Times New Roman"/>
        </w:rPr>
        <w:t>kedvez, mivel</w:t>
      </w:r>
      <w:r w:rsidR="00084A71" w:rsidRPr="00A07F07">
        <w:rPr>
          <w:rFonts w:ascii="Times New Roman" w:hAnsi="Times New Roman" w:cs="Times New Roman"/>
        </w:rPr>
        <w:t xml:space="preserve"> anyagi vonzatok teki</w:t>
      </w:r>
      <w:r w:rsidR="00F56C07">
        <w:rPr>
          <w:rFonts w:ascii="Times New Roman" w:hAnsi="Times New Roman" w:cs="Times New Roman"/>
        </w:rPr>
        <w:t xml:space="preserve">ntetében </w:t>
      </w:r>
      <w:r w:rsidR="00604631">
        <w:rPr>
          <w:rFonts w:ascii="Times New Roman" w:hAnsi="Times New Roman" w:cs="Times New Roman"/>
        </w:rPr>
        <w:t>„</w:t>
      </w:r>
      <w:proofErr w:type="spellStart"/>
      <w:r w:rsidR="00F56C07">
        <w:rPr>
          <w:rFonts w:ascii="Times New Roman" w:hAnsi="Times New Roman" w:cs="Times New Roman"/>
        </w:rPr>
        <w:t>minimalisták</w:t>
      </w:r>
      <w:proofErr w:type="spellEnd"/>
      <w:r w:rsidR="00604631">
        <w:rPr>
          <w:rFonts w:ascii="Times New Roman" w:hAnsi="Times New Roman" w:cs="Times New Roman"/>
        </w:rPr>
        <w:t>”</w:t>
      </w:r>
      <w:r w:rsidR="00F56C07">
        <w:rPr>
          <w:rFonts w:ascii="Times New Roman" w:hAnsi="Times New Roman" w:cs="Times New Roman"/>
        </w:rPr>
        <w:t xml:space="preserve"> lehetnek, így a társasházak is hasonlóan </w:t>
      </w:r>
      <w:r w:rsidR="00604631">
        <w:rPr>
          <w:rFonts w:ascii="Times New Roman" w:hAnsi="Times New Roman" w:cs="Times New Roman"/>
        </w:rPr>
        <w:t>jellegtelen</w:t>
      </w:r>
      <w:r w:rsidR="00F56C07">
        <w:rPr>
          <w:rFonts w:ascii="Times New Roman" w:hAnsi="Times New Roman" w:cs="Times New Roman"/>
        </w:rPr>
        <w:t xml:space="preserve"> építészeti megoldásokkal bírnak. Amennyiben számításba vesszük a cívis identitással kapcsolatban a puritánságot elviekben ez még hiteles is lehetne, de összességében kérdéses,</w:t>
      </w:r>
      <w:r w:rsidR="002B1F7B">
        <w:rPr>
          <w:rFonts w:ascii="Times New Roman" w:hAnsi="Times New Roman" w:cs="Times New Roman"/>
        </w:rPr>
        <w:t xml:space="preserve"> hogy valóban ezt szeretnék-e az emberek. </w:t>
      </w:r>
    </w:p>
    <w:p w:rsidR="003654DC" w:rsidRPr="00A07F07" w:rsidRDefault="00A53946" w:rsidP="00E75661">
      <w:pPr>
        <w:spacing w:after="0"/>
        <w:jc w:val="both"/>
        <w:rPr>
          <w:rFonts w:ascii="Times New Roman" w:hAnsi="Times New Roman" w:cs="Times New Roman"/>
        </w:rPr>
      </w:pPr>
      <w:r w:rsidRPr="00A07F07">
        <w:rPr>
          <w:rFonts w:ascii="Times New Roman" w:hAnsi="Times New Roman" w:cs="Times New Roman"/>
        </w:rPr>
        <w:t xml:space="preserve">Ezen </w:t>
      </w:r>
      <w:r w:rsidR="00FC536D" w:rsidRPr="00A07F07">
        <w:rPr>
          <w:rFonts w:ascii="Times New Roman" w:hAnsi="Times New Roman" w:cs="Times New Roman"/>
        </w:rPr>
        <w:t>országos tendencia</w:t>
      </w:r>
      <w:r w:rsidRPr="00A07F07">
        <w:rPr>
          <w:rFonts w:ascii="Times New Roman" w:hAnsi="Times New Roman" w:cs="Times New Roman"/>
        </w:rPr>
        <w:t xml:space="preserve"> mentén</w:t>
      </w:r>
      <w:r w:rsidR="00FC536D" w:rsidRPr="00A07F07">
        <w:rPr>
          <w:rFonts w:ascii="Times New Roman" w:hAnsi="Times New Roman" w:cs="Times New Roman"/>
        </w:rPr>
        <w:t xml:space="preserve"> alakul most Debrecen képe is</w:t>
      </w:r>
      <w:r w:rsidR="009026F0" w:rsidRPr="00A07F07">
        <w:rPr>
          <w:rFonts w:ascii="Times New Roman" w:hAnsi="Times New Roman" w:cs="Times New Roman"/>
        </w:rPr>
        <w:t xml:space="preserve">. </w:t>
      </w:r>
      <w:r w:rsidR="00301BA5" w:rsidRPr="00A07F07">
        <w:rPr>
          <w:rFonts w:ascii="Times New Roman" w:hAnsi="Times New Roman" w:cs="Times New Roman"/>
        </w:rPr>
        <w:t>A</w:t>
      </w:r>
      <w:r w:rsidR="009026F0" w:rsidRPr="00A07F07">
        <w:rPr>
          <w:rFonts w:ascii="Times New Roman" w:hAnsi="Times New Roman" w:cs="Times New Roman"/>
        </w:rPr>
        <w:t>z utóbbi évtized</w:t>
      </w:r>
      <w:r w:rsidR="00301BA5" w:rsidRPr="00A07F07">
        <w:rPr>
          <w:rFonts w:ascii="Times New Roman" w:hAnsi="Times New Roman" w:cs="Times New Roman"/>
        </w:rPr>
        <w:t>ben</w:t>
      </w:r>
      <w:r w:rsidR="009026F0" w:rsidRPr="00A07F07">
        <w:rPr>
          <w:rFonts w:ascii="Times New Roman" w:hAnsi="Times New Roman" w:cs="Times New Roman"/>
        </w:rPr>
        <w:t xml:space="preserve"> rengeteg új épület született ebben a szellemben</w:t>
      </w:r>
      <w:r w:rsidR="00301BA5" w:rsidRPr="00A07F07">
        <w:rPr>
          <w:rFonts w:ascii="Times New Roman" w:hAnsi="Times New Roman" w:cs="Times New Roman"/>
        </w:rPr>
        <w:t xml:space="preserve">, sivár, fantáziátlan homlokzatokkal és </w:t>
      </w:r>
      <w:r w:rsidR="003F2BCA">
        <w:rPr>
          <w:rFonts w:ascii="Times New Roman" w:hAnsi="Times New Roman" w:cs="Times New Roman"/>
        </w:rPr>
        <w:t>primitív</w:t>
      </w:r>
      <w:r w:rsidR="00301BA5" w:rsidRPr="00A07F07">
        <w:rPr>
          <w:rFonts w:ascii="Times New Roman" w:hAnsi="Times New Roman" w:cs="Times New Roman"/>
        </w:rPr>
        <w:t xml:space="preserve"> tömegképzéssel</w:t>
      </w:r>
      <w:r w:rsidR="009026F0" w:rsidRPr="00A07F07">
        <w:rPr>
          <w:rFonts w:ascii="Times New Roman" w:hAnsi="Times New Roman" w:cs="Times New Roman"/>
        </w:rPr>
        <w:t xml:space="preserve">. </w:t>
      </w:r>
      <w:r w:rsidR="00E10CB3" w:rsidRPr="00A07F07">
        <w:rPr>
          <w:rFonts w:ascii="Times New Roman" w:hAnsi="Times New Roman" w:cs="Times New Roman"/>
        </w:rPr>
        <w:t xml:space="preserve">Félő, hogy amennyiben </w:t>
      </w:r>
      <w:r w:rsidR="002B1F7B">
        <w:rPr>
          <w:rFonts w:ascii="Times New Roman" w:hAnsi="Times New Roman" w:cs="Times New Roman"/>
        </w:rPr>
        <w:t>ilyen</w:t>
      </w:r>
      <w:r w:rsidR="00E10CB3" w:rsidRPr="00A07F07">
        <w:rPr>
          <w:rFonts w:ascii="Times New Roman" w:hAnsi="Times New Roman" w:cs="Times New Roman"/>
        </w:rPr>
        <w:t xml:space="preserve"> </w:t>
      </w:r>
      <w:r w:rsidR="00035D29" w:rsidRPr="00A07F07">
        <w:rPr>
          <w:rFonts w:ascii="Times New Roman" w:hAnsi="Times New Roman" w:cs="Times New Roman"/>
        </w:rPr>
        <w:t>ideák</w:t>
      </w:r>
      <w:r w:rsidR="00E10CB3" w:rsidRPr="00A07F07">
        <w:rPr>
          <w:rFonts w:ascii="Times New Roman" w:hAnsi="Times New Roman" w:cs="Times New Roman"/>
        </w:rPr>
        <w:t xml:space="preserve"> mentén épül</w:t>
      </w:r>
      <w:r w:rsidR="007476FF">
        <w:rPr>
          <w:rFonts w:ascii="Times New Roman" w:hAnsi="Times New Roman" w:cs="Times New Roman"/>
        </w:rPr>
        <w:t xml:space="preserve"> tovább az épített környezet</w:t>
      </w:r>
      <w:r w:rsidR="00035D29" w:rsidRPr="00A07F07">
        <w:rPr>
          <w:rFonts w:ascii="Times New Roman" w:hAnsi="Times New Roman" w:cs="Times New Roman"/>
        </w:rPr>
        <w:t>,</w:t>
      </w:r>
      <w:r w:rsidR="00E10CB3" w:rsidRPr="00A07F07">
        <w:rPr>
          <w:rFonts w:ascii="Times New Roman" w:hAnsi="Times New Roman" w:cs="Times New Roman"/>
        </w:rPr>
        <w:t xml:space="preserve"> elveszik a lehetősége annak, hogy a</w:t>
      </w:r>
      <w:r w:rsidR="007476FF">
        <w:rPr>
          <w:rFonts w:ascii="Times New Roman" w:hAnsi="Times New Roman" w:cs="Times New Roman"/>
        </w:rPr>
        <w:t>z építészeten keresztül a város maga a</w:t>
      </w:r>
      <w:r w:rsidR="00E10CB3" w:rsidRPr="00A07F07">
        <w:rPr>
          <w:rFonts w:ascii="Times New Roman" w:hAnsi="Times New Roman" w:cs="Times New Roman"/>
        </w:rPr>
        <w:t xml:space="preserve"> térfalai által egy identitást képviseljen</w:t>
      </w:r>
      <w:r w:rsidR="009026F0" w:rsidRPr="00A07F07">
        <w:rPr>
          <w:rFonts w:ascii="Times New Roman" w:hAnsi="Times New Roman" w:cs="Times New Roman"/>
        </w:rPr>
        <w:t>.</w:t>
      </w:r>
      <w:r w:rsidR="00635844" w:rsidRPr="00A07F07">
        <w:rPr>
          <w:rFonts w:ascii="Times New Roman" w:hAnsi="Times New Roman" w:cs="Times New Roman"/>
        </w:rPr>
        <w:t xml:space="preserve"> Fontos lenne tehát az, hogy egy sajátos építészeti karakter </w:t>
      </w:r>
      <w:r w:rsidR="007476FF">
        <w:rPr>
          <w:rFonts w:ascii="Times New Roman" w:hAnsi="Times New Roman" w:cs="Times New Roman"/>
        </w:rPr>
        <w:t>alakuljon ki</w:t>
      </w:r>
      <w:r w:rsidR="00635844" w:rsidRPr="00A07F07">
        <w:rPr>
          <w:rFonts w:ascii="Times New Roman" w:hAnsi="Times New Roman" w:cs="Times New Roman"/>
        </w:rPr>
        <w:t xml:space="preserve">, melyet a debreceniek sajátjuknak tudnak tekinteni úgy, hogy </w:t>
      </w:r>
      <w:r w:rsidR="007476FF">
        <w:rPr>
          <w:rFonts w:ascii="Times New Roman" w:hAnsi="Times New Roman" w:cs="Times New Roman"/>
        </w:rPr>
        <w:t xml:space="preserve">az </w:t>
      </w:r>
      <w:r w:rsidR="00635844" w:rsidRPr="00A07F07">
        <w:rPr>
          <w:rFonts w:ascii="Times New Roman" w:hAnsi="Times New Roman" w:cs="Times New Roman"/>
        </w:rPr>
        <w:t xml:space="preserve">a debreceniség egyéb szűrőin is át tudjon szivárogni. Az újdonsággal szembeni ellenállást egy </w:t>
      </w:r>
      <w:r w:rsidR="000D3D92">
        <w:rPr>
          <w:rFonts w:ascii="Times New Roman" w:hAnsi="Times New Roman" w:cs="Times New Roman"/>
        </w:rPr>
        <w:t>saját vízió</w:t>
      </w:r>
      <w:r w:rsidR="00635844" w:rsidRPr="00A07F07">
        <w:rPr>
          <w:rFonts w:ascii="Times New Roman" w:hAnsi="Times New Roman" w:cs="Times New Roman"/>
        </w:rPr>
        <w:t xml:space="preserve"> melletti elköteleződés </w:t>
      </w:r>
      <w:r w:rsidR="000D3D92">
        <w:rPr>
          <w:rFonts w:ascii="Times New Roman" w:hAnsi="Times New Roman" w:cs="Times New Roman"/>
        </w:rPr>
        <w:t xml:space="preserve">írhatná felül, ahol </w:t>
      </w:r>
      <w:r w:rsidR="00635844" w:rsidRPr="00A07F07">
        <w:rPr>
          <w:rFonts w:ascii="Times New Roman" w:hAnsi="Times New Roman" w:cs="Times New Roman"/>
        </w:rPr>
        <w:t>a konzervatív értékrend és a kor aktuális igényei egyszerre érvényesül</w:t>
      </w:r>
      <w:r w:rsidR="000D3D92">
        <w:rPr>
          <w:rFonts w:ascii="Times New Roman" w:hAnsi="Times New Roman" w:cs="Times New Roman"/>
        </w:rPr>
        <w:t>het</w:t>
      </w:r>
      <w:r w:rsidR="00635844" w:rsidRPr="00A07F07">
        <w:rPr>
          <w:rFonts w:ascii="Times New Roman" w:hAnsi="Times New Roman" w:cs="Times New Roman"/>
        </w:rPr>
        <w:t xml:space="preserve">nek. </w:t>
      </w:r>
      <w:r w:rsidR="009C61B4" w:rsidRPr="00A07F07">
        <w:rPr>
          <w:rFonts w:ascii="Times New Roman" w:hAnsi="Times New Roman" w:cs="Times New Roman"/>
        </w:rPr>
        <w:t>Ez nem stiláris kérdés, hanem egy olyan szellemiséget tükröző építészet fizikai manifesztációja, amely ismeri a hely szellemét és a kortárs követelményeket és lehetőségeket.</w:t>
      </w:r>
      <w:r w:rsidR="001F6DCC" w:rsidRPr="00A07F07">
        <w:rPr>
          <w:rFonts w:ascii="Times New Roman" w:hAnsi="Times New Roman" w:cs="Times New Roman"/>
        </w:rPr>
        <w:t xml:space="preserve"> </w:t>
      </w:r>
    </w:p>
    <w:p w:rsidR="00286D11" w:rsidRPr="00A07F07" w:rsidRDefault="00D001A6" w:rsidP="00E75661">
      <w:pPr>
        <w:spacing w:after="0"/>
        <w:jc w:val="both"/>
        <w:rPr>
          <w:rFonts w:ascii="Times New Roman" w:hAnsi="Times New Roman" w:cs="Times New Roman"/>
        </w:rPr>
      </w:pPr>
      <w:r w:rsidRPr="00A07F07">
        <w:rPr>
          <w:rFonts w:ascii="Times New Roman" w:hAnsi="Times New Roman" w:cs="Times New Roman"/>
        </w:rPr>
        <w:t xml:space="preserve">Érdemes </w:t>
      </w:r>
      <w:r w:rsidR="007476FF">
        <w:rPr>
          <w:rFonts w:ascii="Times New Roman" w:hAnsi="Times New Roman" w:cs="Times New Roman"/>
        </w:rPr>
        <w:t xml:space="preserve">lenne </w:t>
      </w:r>
      <w:r w:rsidRPr="00A07F07">
        <w:rPr>
          <w:rFonts w:ascii="Times New Roman" w:hAnsi="Times New Roman" w:cs="Times New Roman"/>
        </w:rPr>
        <w:t xml:space="preserve">a helyi kontextust és az általa kínált lehetőségeket, korlátokat és elvárásokat figyelembe véve olyan szakmai </w:t>
      </w:r>
      <w:r w:rsidR="008E4583" w:rsidRPr="00A07F07">
        <w:rPr>
          <w:rFonts w:ascii="Times New Roman" w:hAnsi="Times New Roman" w:cs="Times New Roman"/>
        </w:rPr>
        <w:t>megoldásokat alkalmazni, melyek reagálnak az adott közösség</w:t>
      </w:r>
      <w:r w:rsidR="007476FF">
        <w:rPr>
          <w:rFonts w:ascii="Times New Roman" w:hAnsi="Times New Roman" w:cs="Times New Roman"/>
        </w:rPr>
        <w:t xml:space="preserve"> viszonyaira</w:t>
      </w:r>
      <w:r w:rsidR="008E4583" w:rsidRPr="00A07F07">
        <w:rPr>
          <w:rFonts w:ascii="Times New Roman" w:hAnsi="Times New Roman" w:cs="Times New Roman"/>
        </w:rPr>
        <w:t xml:space="preserve">. </w:t>
      </w:r>
      <w:r w:rsidR="001F5591" w:rsidRPr="00A07F07">
        <w:rPr>
          <w:rFonts w:ascii="Times New Roman" w:hAnsi="Times New Roman" w:cs="Times New Roman"/>
        </w:rPr>
        <w:t>Napjainkban a régi épületek egyre értékesebbek a közösség számára. Ez jelenthet egy olyan kapcsolódást, amely a helyi jelleg megértésével lehetőséget ad egy új nyelv megalkotására.</w:t>
      </w:r>
    </w:p>
    <w:p w:rsidR="009C61B4" w:rsidRPr="00A07F07" w:rsidRDefault="009C61B4" w:rsidP="00E75661">
      <w:pPr>
        <w:spacing w:after="0"/>
        <w:jc w:val="both"/>
        <w:rPr>
          <w:rFonts w:ascii="Times New Roman" w:hAnsi="Times New Roman" w:cs="Times New Roman"/>
        </w:rPr>
      </w:pPr>
    </w:p>
    <w:p w:rsidR="009C61B4" w:rsidRPr="00A07F07" w:rsidRDefault="009C61B4" w:rsidP="00E75661">
      <w:pPr>
        <w:spacing w:after="0"/>
        <w:jc w:val="both"/>
        <w:rPr>
          <w:rFonts w:ascii="Times New Roman" w:hAnsi="Times New Roman" w:cs="Times New Roman"/>
        </w:rPr>
      </w:pPr>
      <w:r w:rsidRPr="00A07F07">
        <w:rPr>
          <w:rFonts w:ascii="Times New Roman" w:hAnsi="Times New Roman" w:cs="Times New Roman"/>
        </w:rPr>
        <w:t>A régi és az új keveredése</w:t>
      </w:r>
    </w:p>
    <w:p w:rsidR="009C61B4" w:rsidRPr="00A07F07" w:rsidRDefault="009C61B4" w:rsidP="00E75661">
      <w:pPr>
        <w:spacing w:after="0"/>
        <w:jc w:val="both"/>
        <w:rPr>
          <w:rFonts w:ascii="Times New Roman" w:hAnsi="Times New Roman" w:cs="Times New Roman"/>
        </w:rPr>
      </w:pPr>
    </w:p>
    <w:p w:rsidR="009C61B4" w:rsidRPr="00A07F07" w:rsidRDefault="009C61B4" w:rsidP="00E75661">
      <w:pPr>
        <w:spacing w:after="0"/>
        <w:jc w:val="both"/>
        <w:rPr>
          <w:rFonts w:ascii="Times New Roman" w:hAnsi="Times New Roman" w:cs="Times New Roman"/>
        </w:rPr>
      </w:pPr>
      <w:r w:rsidRPr="00A07F07">
        <w:rPr>
          <w:rFonts w:ascii="Times New Roman" w:hAnsi="Times New Roman" w:cs="Times New Roman"/>
        </w:rPr>
        <w:t>Az építészetben a régi épületekkel szemben vannak bizonyos normák, melyektől a szakma nehezen tér el. A műemlékekkel kapcsolatos épí</w:t>
      </w:r>
      <w:r w:rsidR="00797BF8" w:rsidRPr="00A07F07">
        <w:rPr>
          <w:rFonts w:ascii="Times New Roman" w:hAnsi="Times New Roman" w:cs="Times New Roman"/>
        </w:rPr>
        <w:t>tési tevékenységeket általában az évtizedekkel ezelőtt k</w:t>
      </w:r>
      <w:r w:rsidR="003F2BCA">
        <w:rPr>
          <w:rFonts w:ascii="Times New Roman" w:hAnsi="Times New Roman" w:cs="Times New Roman"/>
        </w:rPr>
        <w:t xml:space="preserve">ialakult szokásrend alakítja. Az elfogadottnak tekintett </w:t>
      </w:r>
      <w:r w:rsidR="00797BF8" w:rsidRPr="00A07F07">
        <w:rPr>
          <w:rFonts w:ascii="Times New Roman" w:hAnsi="Times New Roman" w:cs="Times New Roman"/>
        </w:rPr>
        <w:t xml:space="preserve">irány az </w:t>
      </w:r>
      <w:r w:rsidR="00E14804" w:rsidRPr="00A07F07">
        <w:rPr>
          <w:rFonts w:ascii="Times New Roman" w:hAnsi="Times New Roman" w:cs="Times New Roman"/>
        </w:rPr>
        <w:t>a régi és az új tisztán leköveth</w:t>
      </w:r>
      <w:r w:rsidR="00797BF8" w:rsidRPr="00A07F07">
        <w:rPr>
          <w:rFonts w:ascii="Times New Roman" w:hAnsi="Times New Roman" w:cs="Times New Roman"/>
        </w:rPr>
        <w:t xml:space="preserve">ető elkülönítése. </w:t>
      </w:r>
      <w:r w:rsidR="003F2BCA">
        <w:rPr>
          <w:rFonts w:ascii="Times New Roman" w:hAnsi="Times New Roman" w:cs="Times New Roman"/>
        </w:rPr>
        <w:t>Sok</w:t>
      </w:r>
      <w:r w:rsidR="00797BF8" w:rsidRPr="00A07F07">
        <w:rPr>
          <w:rFonts w:ascii="Times New Roman" w:hAnsi="Times New Roman" w:cs="Times New Roman"/>
        </w:rPr>
        <w:t xml:space="preserve"> építész </w:t>
      </w:r>
      <w:r w:rsidR="003F2BCA">
        <w:rPr>
          <w:rFonts w:ascii="Times New Roman" w:hAnsi="Times New Roman" w:cs="Times New Roman"/>
        </w:rPr>
        <w:t>vallja azt</w:t>
      </w:r>
      <w:r w:rsidR="00797BF8" w:rsidRPr="00A07F07">
        <w:rPr>
          <w:rFonts w:ascii="Times New Roman" w:hAnsi="Times New Roman" w:cs="Times New Roman"/>
        </w:rPr>
        <w:t xml:space="preserve">, hogy ami régi azt pontosan vissza kell állítani, ami új azt eltérően kell kialakítani. Ez a fajta kontraszt jól működik középületeknél, </w:t>
      </w:r>
      <w:r w:rsidR="00E14804" w:rsidRPr="00A07F07">
        <w:rPr>
          <w:rFonts w:ascii="Times New Roman" w:hAnsi="Times New Roman" w:cs="Times New Roman"/>
        </w:rPr>
        <w:t>múzeumoknál</w:t>
      </w:r>
      <w:r w:rsidR="00797BF8" w:rsidRPr="00A07F07">
        <w:rPr>
          <w:rFonts w:ascii="Times New Roman" w:hAnsi="Times New Roman" w:cs="Times New Roman"/>
        </w:rPr>
        <w:t xml:space="preserve"> és nagyobb</w:t>
      </w:r>
      <w:r w:rsidR="00956B9A" w:rsidRPr="00A07F07">
        <w:rPr>
          <w:rFonts w:ascii="Times New Roman" w:hAnsi="Times New Roman" w:cs="Times New Roman"/>
        </w:rPr>
        <w:t xml:space="preserve"> épületeknél. Mivel az új épület</w:t>
      </w:r>
      <w:r w:rsidR="00190C26">
        <w:rPr>
          <w:rFonts w:ascii="Times New Roman" w:hAnsi="Times New Roman" w:cs="Times New Roman"/>
        </w:rPr>
        <w:t>részeken</w:t>
      </w:r>
      <w:r w:rsidR="00956B9A" w:rsidRPr="00A07F07">
        <w:rPr>
          <w:rFonts w:ascii="Times New Roman" w:hAnsi="Times New Roman" w:cs="Times New Roman"/>
        </w:rPr>
        <w:t xml:space="preserve"> </w:t>
      </w:r>
      <w:r w:rsidR="00190C26">
        <w:rPr>
          <w:rFonts w:ascii="Times New Roman" w:hAnsi="Times New Roman" w:cs="Times New Roman"/>
        </w:rPr>
        <w:t xml:space="preserve">általában </w:t>
      </w:r>
      <w:r w:rsidR="00956B9A" w:rsidRPr="00A07F07">
        <w:rPr>
          <w:rFonts w:ascii="Times New Roman" w:hAnsi="Times New Roman" w:cs="Times New Roman"/>
        </w:rPr>
        <w:t xml:space="preserve">nem </w:t>
      </w:r>
      <w:r w:rsidR="00190C26">
        <w:rPr>
          <w:rFonts w:ascii="Times New Roman" w:hAnsi="Times New Roman" w:cs="Times New Roman"/>
        </w:rPr>
        <w:t xml:space="preserve">jelenik meg a klasszikus értelemben vett </w:t>
      </w:r>
      <w:r w:rsidR="00956B9A" w:rsidRPr="00A07F07">
        <w:rPr>
          <w:rFonts w:ascii="Times New Roman" w:hAnsi="Times New Roman" w:cs="Times New Roman"/>
        </w:rPr>
        <w:t>ornamentik</w:t>
      </w:r>
      <w:r w:rsidR="00190C26">
        <w:rPr>
          <w:rFonts w:ascii="Times New Roman" w:hAnsi="Times New Roman" w:cs="Times New Roman"/>
        </w:rPr>
        <w:t>a,</w:t>
      </w:r>
      <w:r w:rsidR="00956B9A" w:rsidRPr="00A07F07">
        <w:rPr>
          <w:rFonts w:ascii="Times New Roman" w:hAnsi="Times New Roman" w:cs="Times New Roman"/>
        </w:rPr>
        <w:t xml:space="preserve"> az építészek a tömegekkel és felületekkel dolgoznak, melyek léptékükből adódóan tudnak eleganciát és modernitást adni. Egy lakóépületnél azonban ez a léptékből és a gyakorlati használati igényekből adódóan is nehezen </w:t>
      </w:r>
      <w:r w:rsidR="00190C26">
        <w:rPr>
          <w:rFonts w:ascii="Times New Roman" w:hAnsi="Times New Roman" w:cs="Times New Roman"/>
        </w:rPr>
        <w:t xml:space="preserve">működik, és nem igazán </w:t>
      </w:r>
      <w:r w:rsidR="00956B9A" w:rsidRPr="00A07F07">
        <w:rPr>
          <w:rFonts w:ascii="Times New Roman" w:hAnsi="Times New Roman" w:cs="Times New Roman"/>
        </w:rPr>
        <w:t>tud otthonosságot kölcsönözni az épített térnek. A</w:t>
      </w:r>
      <w:r w:rsidR="0051246A" w:rsidRPr="00A07F07">
        <w:rPr>
          <w:rFonts w:ascii="Times New Roman" w:hAnsi="Times New Roman" w:cs="Times New Roman"/>
        </w:rPr>
        <w:t xml:space="preserve"> műemlék épületeknél az eredeti épület általában olyan esztétikai nívót képvisel, amely a projekt egészét minőségében megemeli. Az új csupán keretezi, kiegészíti azt. </w:t>
      </w:r>
      <w:r w:rsidR="00773499" w:rsidRPr="00A07F07">
        <w:rPr>
          <w:rFonts w:ascii="Times New Roman" w:hAnsi="Times New Roman" w:cs="Times New Roman"/>
        </w:rPr>
        <w:t>Olyan esetekben</w:t>
      </w:r>
      <w:r w:rsidR="0051246A" w:rsidRPr="00A07F07">
        <w:rPr>
          <w:rFonts w:ascii="Times New Roman" w:hAnsi="Times New Roman" w:cs="Times New Roman"/>
        </w:rPr>
        <w:t xml:space="preserve"> azonban, ahol a ház nem műemlék, csak</w:t>
      </w:r>
      <w:r w:rsidR="00773499" w:rsidRPr="00A07F07">
        <w:rPr>
          <w:rFonts w:ascii="Times New Roman" w:hAnsi="Times New Roman" w:cs="Times New Roman"/>
        </w:rPr>
        <w:t xml:space="preserve"> bizonyos értékes elemei miatt</w:t>
      </w:r>
      <w:r w:rsidR="0051246A" w:rsidRPr="00A07F07">
        <w:rPr>
          <w:rFonts w:ascii="Times New Roman" w:hAnsi="Times New Roman" w:cs="Times New Roman"/>
        </w:rPr>
        <w:t xml:space="preserve"> helyi védett, nehéz a kiegészítéssel együtt olyan egységet alkotni, amely elég vonzó a potenciális építtetőnek. </w:t>
      </w:r>
      <w:r w:rsidR="00773499" w:rsidRPr="00A07F07">
        <w:rPr>
          <w:rFonts w:ascii="Times New Roman" w:hAnsi="Times New Roman" w:cs="Times New Roman"/>
        </w:rPr>
        <w:t>A Debrecen</w:t>
      </w:r>
      <w:r w:rsidR="0051246A" w:rsidRPr="00A07F07">
        <w:rPr>
          <w:rFonts w:ascii="Times New Roman" w:hAnsi="Times New Roman" w:cs="Times New Roman"/>
        </w:rPr>
        <w:t xml:space="preserve"> óváros</w:t>
      </w:r>
      <w:r w:rsidR="00773499" w:rsidRPr="00A07F07">
        <w:rPr>
          <w:rFonts w:ascii="Times New Roman" w:hAnsi="Times New Roman" w:cs="Times New Roman"/>
        </w:rPr>
        <w:t>á</w:t>
      </w:r>
      <w:r w:rsidR="0051246A" w:rsidRPr="00A07F07">
        <w:rPr>
          <w:rFonts w:ascii="Times New Roman" w:hAnsi="Times New Roman" w:cs="Times New Roman"/>
        </w:rPr>
        <w:t xml:space="preserve">ban lévő házak nagy része sajnos nem kifejezett műemlék, állapotuk erősen leromlott, felújításuk jelentős anyagi többletterhet jelent. Ezzel szemben a telkek lokációja igen kedvező, így előbb-utóbb bontás vár rájuk. A vásárlók ritkán tudják elképzelni azt, hogy ezekből a házakból kényelmes, modern otthont lehet építeni. </w:t>
      </w:r>
      <w:r w:rsidR="00D6383A">
        <w:rPr>
          <w:rFonts w:ascii="Times New Roman" w:hAnsi="Times New Roman" w:cs="Times New Roman"/>
        </w:rPr>
        <w:t>Ehhez azonban érdemes félretenni a szakma hagyományos elveit és rugalmasan kezelni azt, ahogyan a régi és az új épület kapcsolódhat.</w:t>
      </w:r>
    </w:p>
    <w:p w:rsidR="00BB3EBB" w:rsidRPr="00A07F07" w:rsidRDefault="00BB3EBB" w:rsidP="00E75661">
      <w:pPr>
        <w:spacing w:after="0"/>
        <w:jc w:val="both"/>
        <w:rPr>
          <w:rFonts w:ascii="Times New Roman" w:hAnsi="Times New Roman" w:cs="Times New Roman"/>
        </w:rPr>
      </w:pPr>
    </w:p>
    <w:p w:rsidR="00E75661" w:rsidRPr="00A07F07" w:rsidRDefault="00E75661" w:rsidP="00E75661">
      <w:pPr>
        <w:spacing w:after="0"/>
        <w:jc w:val="both"/>
        <w:rPr>
          <w:rFonts w:ascii="Times New Roman" w:hAnsi="Times New Roman" w:cs="Times New Roman"/>
        </w:rPr>
      </w:pPr>
    </w:p>
    <w:p w:rsidR="00BB3EBB" w:rsidRPr="00A07F07" w:rsidRDefault="00BB3EBB" w:rsidP="00E75661">
      <w:pPr>
        <w:spacing w:after="0"/>
        <w:jc w:val="both"/>
        <w:rPr>
          <w:rFonts w:ascii="Times New Roman" w:hAnsi="Times New Roman" w:cs="Times New Roman"/>
        </w:rPr>
      </w:pPr>
      <w:r w:rsidRPr="00A07F07">
        <w:rPr>
          <w:rFonts w:ascii="Times New Roman" w:hAnsi="Times New Roman" w:cs="Times New Roman"/>
        </w:rPr>
        <w:t>Csokonai utca 46.</w:t>
      </w:r>
    </w:p>
    <w:p w:rsidR="00BB3EBB" w:rsidRPr="00A07F07" w:rsidRDefault="00BB3EBB" w:rsidP="00E75661">
      <w:pPr>
        <w:spacing w:after="0"/>
        <w:jc w:val="both"/>
        <w:rPr>
          <w:rFonts w:ascii="Times New Roman" w:hAnsi="Times New Roman" w:cs="Times New Roman"/>
        </w:rPr>
      </w:pPr>
    </w:p>
    <w:p w:rsidR="002D3BF2" w:rsidRDefault="00727A18" w:rsidP="00E75661">
      <w:pPr>
        <w:spacing w:after="0"/>
        <w:jc w:val="both"/>
        <w:rPr>
          <w:rFonts w:ascii="Times New Roman" w:hAnsi="Times New Roman" w:cs="Times New Roman"/>
          <w:szCs w:val="24"/>
        </w:rPr>
      </w:pPr>
      <w:r>
        <w:rPr>
          <w:rFonts w:ascii="Times New Roman" w:hAnsi="Times New Roman" w:cs="Times New Roman"/>
        </w:rPr>
        <w:t xml:space="preserve">A Csokonai utca 46. szám alatt található épület felújítása és továbbtervezése remek alkalom volt egy a régi és az új kapcsolatával kapcsolatos lehetőség bemutatására. </w:t>
      </w:r>
      <w:r w:rsidR="00BB3EBB" w:rsidRPr="00A07F07">
        <w:rPr>
          <w:rFonts w:ascii="Times New Roman" w:hAnsi="Times New Roman" w:cs="Times New Roman"/>
        </w:rPr>
        <w:t xml:space="preserve">A </w:t>
      </w:r>
      <w:r>
        <w:rPr>
          <w:rFonts w:ascii="Times New Roman" w:hAnsi="Times New Roman" w:cs="Times New Roman"/>
        </w:rPr>
        <w:t>telek</w:t>
      </w:r>
      <w:r w:rsidR="00BB3EBB" w:rsidRPr="00A07F07">
        <w:rPr>
          <w:rFonts w:ascii="Times New Roman" w:hAnsi="Times New Roman" w:cs="Times New Roman"/>
        </w:rPr>
        <w:t xml:space="preserve"> Debre</w:t>
      </w:r>
      <w:r w:rsidR="00F83E51" w:rsidRPr="00A07F07">
        <w:rPr>
          <w:rFonts w:ascii="Times New Roman" w:hAnsi="Times New Roman" w:cs="Times New Roman"/>
        </w:rPr>
        <w:t>ce</w:t>
      </w:r>
      <w:r w:rsidR="00BB3EBB" w:rsidRPr="00A07F07">
        <w:rPr>
          <w:rFonts w:ascii="Times New Roman" w:hAnsi="Times New Roman" w:cs="Times New Roman"/>
        </w:rPr>
        <w:t xml:space="preserve">n óvárosában található a </w:t>
      </w:r>
      <w:r w:rsidR="00D32FE7" w:rsidRPr="00A07F07">
        <w:rPr>
          <w:rFonts w:ascii="Times New Roman" w:hAnsi="Times New Roman" w:cs="Times New Roman"/>
        </w:rPr>
        <w:t>Nagytemplom</w:t>
      </w:r>
      <w:r w:rsidR="00BB3EBB" w:rsidRPr="00A07F07">
        <w:rPr>
          <w:rFonts w:ascii="Times New Roman" w:hAnsi="Times New Roman" w:cs="Times New Roman"/>
        </w:rPr>
        <w:t xml:space="preserve"> vonzáskörzetében. </w:t>
      </w:r>
      <w:r w:rsidR="000A63F5" w:rsidRPr="00A07F07">
        <w:rPr>
          <w:rFonts w:ascii="Times New Roman" w:hAnsi="Times New Roman" w:cs="Times New Roman"/>
          <w:szCs w:val="24"/>
        </w:rPr>
        <w:t>A telken az 1771-es és az 1870-es térképek alapjá</w:t>
      </w:r>
      <w:r>
        <w:rPr>
          <w:rFonts w:ascii="Times New Roman" w:hAnsi="Times New Roman" w:cs="Times New Roman"/>
          <w:szCs w:val="24"/>
        </w:rPr>
        <w:t xml:space="preserve">n még egy kisebb épület állt. Az utcák </w:t>
      </w:r>
      <w:r w:rsidR="000A63F5" w:rsidRPr="00A07F07">
        <w:rPr>
          <w:rFonts w:ascii="Times New Roman" w:hAnsi="Times New Roman" w:cs="Times New Roman"/>
          <w:szCs w:val="24"/>
        </w:rPr>
        <w:t xml:space="preserve">akkori számozása más volt. A XVIII. század második felében még 161. számú ingatlanként tüntették fel a Hatvan </w:t>
      </w:r>
      <w:proofErr w:type="spellStart"/>
      <w:r w:rsidR="000A63F5" w:rsidRPr="00A07F07">
        <w:rPr>
          <w:rFonts w:ascii="Times New Roman" w:hAnsi="Times New Roman" w:cs="Times New Roman"/>
          <w:szCs w:val="24"/>
        </w:rPr>
        <w:t>uttza</w:t>
      </w:r>
      <w:proofErr w:type="spellEnd"/>
      <w:r w:rsidR="000A63F5" w:rsidRPr="00A07F07">
        <w:rPr>
          <w:rFonts w:ascii="Times New Roman" w:hAnsi="Times New Roman" w:cs="Times New Roman"/>
          <w:szCs w:val="24"/>
        </w:rPr>
        <w:t xml:space="preserve"> kerületében, majd a XIX. század második felében Csokonai </w:t>
      </w:r>
      <w:proofErr w:type="spellStart"/>
      <w:r w:rsidR="000A63F5" w:rsidRPr="00A07F07">
        <w:rPr>
          <w:rFonts w:ascii="Times New Roman" w:hAnsi="Times New Roman" w:cs="Times New Roman"/>
          <w:szCs w:val="24"/>
        </w:rPr>
        <w:t>utcza</w:t>
      </w:r>
      <w:proofErr w:type="spellEnd"/>
      <w:r w:rsidR="000A63F5" w:rsidRPr="00A07F07">
        <w:rPr>
          <w:rFonts w:ascii="Times New Roman" w:hAnsi="Times New Roman" w:cs="Times New Roman"/>
          <w:szCs w:val="24"/>
        </w:rPr>
        <w:t xml:space="preserve"> 1491. szám alatt látható a térképen.</w:t>
      </w:r>
      <w:r w:rsidR="00BB3EBB" w:rsidRPr="00A07F07">
        <w:rPr>
          <w:rFonts w:ascii="Times New Roman" w:hAnsi="Times New Roman" w:cs="Times New Roman"/>
        </w:rPr>
        <w:t xml:space="preserve"> </w:t>
      </w:r>
      <w:r w:rsidR="00F83E51" w:rsidRPr="00A07F07">
        <w:rPr>
          <w:rFonts w:ascii="Times New Roman" w:hAnsi="Times New Roman" w:cs="Times New Roman"/>
        </w:rPr>
        <w:t>A ház</w:t>
      </w:r>
      <w:r w:rsidR="00F83E51" w:rsidRPr="00A07F07">
        <w:rPr>
          <w:rFonts w:ascii="Times New Roman" w:hAnsi="Times New Roman" w:cs="Times New Roman"/>
          <w:szCs w:val="24"/>
        </w:rPr>
        <w:t xml:space="preserve"> építésére Kun József és neje Nagy Róza 1894 június 18-án kaptak engedélyt a jegyzőtől. A levéltári forrásokból rendelkezésre állnak az épület tervei. A többszöri átépítések során mostanra az eredeti karakterből az utcai homlokzat maradt meg eredeti állapotában. A klasszicizáló épület tervezője Szabó János volt</w:t>
      </w:r>
      <w:r>
        <w:rPr>
          <w:rFonts w:ascii="Times New Roman" w:hAnsi="Times New Roman" w:cs="Times New Roman"/>
          <w:szCs w:val="24"/>
        </w:rPr>
        <w:t xml:space="preserve">, tervén </w:t>
      </w:r>
      <w:r w:rsidR="002D3BF2" w:rsidRPr="00A07F07">
        <w:rPr>
          <w:rFonts w:ascii="Times New Roman" w:hAnsi="Times New Roman" w:cs="Times New Roman"/>
          <w:szCs w:val="24"/>
        </w:rPr>
        <w:t xml:space="preserve">a városiasodás folyamatának azon mozzanata látható, ami a zártsorú utcakép kialakulásának egy köztes fázisa. A homlokzat egy kapuzattal csatlakozik a szomszéd épülethez, ami mögött nincsen fedett épületrész. Ezt a jelleget fontosnak tartottuk megőrizni, mint korabeli sajátosságot. </w:t>
      </w:r>
    </w:p>
    <w:p w:rsidR="009A14D3" w:rsidRDefault="009A14D3" w:rsidP="00E75661">
      <w:pPr>
        <w:spacing w:after="0"/>
        <w:jc w:val="both"/>
        <w:rPr>
          <w:rFonts w:ascii="Times New Roman" w:hAnsi="Times New Roman" w:cs="Times New Roman"/>
          <w:szCs w:val="24"/>
        </w:rPr>
      </w:pPr>
    </w:p>
    <w:p w:rsidR="009A14D3" w:rsidRPr="00A07F07" w:rsidRDefault="009A14D3" w:rsidP="009A14D3">
      <w:pPr>
        <w:spacing w:after="0"/>
        <w:jc w:val="center"/>
        <w:rPr>
          <w:rFonts w:ascii="Times New Roman" w:hAnsi="Times New Roman" w:cs="Times New Roman"/>
          <w:sz w:val="24"/>
          <w:szCs w:val="24"/>
        </w:rPr>
      </w:pPr>
      <w:r w:rsidRPr="00A07F07">
        <w:rPr>
          <w:rFonts w:ascii="Times New Roman" w:hAnsi="Times New Roman" w:cs="Times New Roman"/>
          <w:noProof/>
          <w:sz w:val="24"/>
          <w:szCs w:val="24"/>
          <w:lang w:eastAsia="hu-HU"/>
        </w:rPr>
        <w:drawing>
          <wp:inline distT="0" distB="0" distL="0" distR="0" wp14:anchorId="66109FFB" wp14:editId="26D6561F">
            <wp:extent cx="4293705" cy="3272815"/>
            <wp:effectExtent l="0" t="0" r="0" b="381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okonai_1771_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0173" cy="3285367"/>
                    </a:xfrm>
                    <a:prstGeom prst="rect">
                      <a:avLst/>
                    </a:prstGeom>
                  </pic:spPr>
                </pic:pic>
              </a:graphicData>
            </a:graphic>
          </wp:inline>
        </w:drawing>
      </w:r>
    </w:p>
    <w:p w:rsidR="009A14D3" w:rsidRPr="00A07F07" w:rsidRDefault="009A14D3" w:rsidP="009A14D3">
      <w:pPr>
        <w:spacing w:after="0"/>
        <w:jc w:val="center"/>
        <w:rPr>
          <w:rFonts w:ascii="Times New Roman" w:hAnsi="Times New Roman" w:cs="Times New Roman"/>
          <w:sz w:val="24"/>
          <w:szCs w:val="24"/>
        </w:rPr>
      </w:pPr>
      <w:r w:rsidRPr="00A07F07">
        <w:rPr>
          <w:rFonts w:ascii="Times New Roman" w:hAnsi="Times New Roman" w:cs="Times New Roman"/>
          <w:noProof/>
          <w:sz w:val="24"/>
          <w:szCs w:val="24"/>
          <w:lang w:eastAsia="hu-HU"/>
        </w:rPr>
        <w:drawing>
          <wp:anchor distT="0" distB="0" distL="114300" distR="114300" simplePos="0" relativeHeight="251664384" behindDoc="0" locked="0" layoutInCell="1" allowOverlap="1" wp14:anchorId="07B2B95C" wp14:editId="6E7DA695">
            <wp:simplePos x="0" y="0"/>
            <wp:positionH relativeFrom="column">
              <wp:posOffset>729615</wp:posOffset>
            </wp:positionH>
            <wp:positionV relativeFrom="paragraph">
              <wp:posOffset>163830</wp:posOffset>
            </wp:positionV>
            <wp:extent cx="4292600" cy="2540635"/>
            <wp:effectExtent l="0" t="0" r="0" b="0"/>
            <wp:wrapSquare wrapText="bothSides"/>
            <wp:docPr id="3" name="Kép 3" descr="C:\Users\User\AppData\Local\Microsoft\Windows\INetCache\Content.Word\Csokonai_1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Csokonai_187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2600" cy="2540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7F07">
        <w:rPr>
          <w:rFonts w:ascii="Times New Roman" w:hAnsi="Times New Roman" w:cs="Times New Roman"/>
          <w:sz w:val="16"/>
          <w:szCs w:val="24"/>
        </w:rPr>
        <w:t>Térkép – 1771 – forrás: Hajdú-Bihar Megyei Levéltár</w:t>
      </w:r>
    </w:p>
    <w:p w:rsidR="009A14D3" w:rsidRPr="00A07F07" w:rsidRDefault="009A14D3" w:rsidP="009A14D3">
      <w:pPr>
        <w:spacing w:after="0"/>
        <w:jc w:val="both"/>
        <w:rPr>
          <w:rFonts w:ascii="Times New Roman" w:hAnsi="Times New Roman" w:cs="Times New Roman"/>
          <w:sz w:val="24"/>
          <w:szCs w:val="24"/>
        </w:rPr>
      </w:pPr>
      <w:r w:rsidRPr="00A07F07">
        <w:rPr>
          <w:rFonts w:ascii="Times New Roman" w:hAnsi="Times New Roman" w:cs="Times New Roman"/>
          <w:sz w:val="24"/>
          <w:szCs w:val="24"/>
        </w:rPr>
        <w:t xml:space="preserve">     </w:t>
      </w:r>
    </w:p>
    <w:p w:rsidR="009A14D3" w:rsidRPr="00A07F07" w:rsidRDefault="009A14D3" w:rsidP="009A14D3">
      <w:pPr>
        <w:spacing w:after="0"/>
        <w:jc w:val="both"/>
        <w:rPr>
          <w:rFonts w:ascii="Times New Roman" w:hAnsi="Times New Roman" w:cs="Times New Roman"/>
          <w:sz w:val="16"/>
          <w:szCs w:val="24"/>
        </w:rPr>
      </w:pPr>
      <w:r w:rsidRPr="00A07F07">
        <w:rPr>
          <w:rFonts w:ascii="Times New Roman" w:hAnsi="Times New Roman" w:cs="Times New Roman"/>
          <w:sz w:val="16"/>
          <w:szCs w:val="24"/>
        </w:rPr>
        <w:t xml:space="preserve">        </w:t>
      </w:r>
      <w:r w:rsidRPr="00A07F07">
        <w:rPr>
          <w:rFonts w:ascii="Times New Roman" w:hAnsi="Times New Roman" w:cs="Times New Roman"/>
          <w:sz w:val="16"/>
          <w:szCs w:val="24"/>
        </w:rPr>
        <w:tab/>
      </w:r>
      <w:r w:rsidRPr="00A07F07">
        <w:rPr>
          <w:rFonts w:ascii="Times New Roman" w:hAnsi="Times New Roman" w:cs="Times New Roman"/>
          <w:sz w:val="16"/>
          <w:szCs w:val="24"/>
        </w:rPr>
        <w:tab/>
      </w:r>
      <w:r w:rsidRPr="00A07F07">
        <w:rPr>
          <w:rFonts w:ascii="Times New Roman" w:hAnsi="Times New Roman" w:cs="Times New Roman"/>
          <w:sz w:val="16"/>
          <w:szCs w:val="24"/>
        </w:rPr>
        <w:tab/>
      </w:r>
      <w:r w:rsidRPr="00A07F07">
        <w:rPr>
          <w:rFonts w:ascii="Times New Roman" w:hAnsi="Times New Roman" w:cs="Times New Roman"/>
          <w:color w:val="222222"/>
          <w:sz w:val="16"/>
          <w:szCs w:val="24"/>
          <w:shd w:val="clear" w:color="auto" w:fill="FFFFFF"/>
        </w:rPr>
        <w:t> </w:t>
      </w:r>
    </w:p>
    <w:p w:rsidR="009A14D3" w:rsidRPr="00A07F07" w:rsidRDefault="009A14D3" w:rsidP="009A14D3">
      <w:pPr>
        <w:spacing w:after="0"/>
        <w:ind w:firstLine="708"/>
        <w:jc w:val="both"/>
        <w:rPr>
          <w:rFonts w:ascii="Times New Roman" w:hAnsi="Times New Roman" w:cs="Times New Roman"/>
          <w:szCs w:val="24"/>
        </w:rPr>
      </w:pPr>
    </w:p>
    <w:p w:rsidR="009A14D3" w:rsidRPr="00A07F07" w:rsidRDefault="009A14D3" w:rsidP="009A14D3">
      <w:pPr>
        <w:spacing w:after="0"/>
        <w:ind w:firstLine="708"/>
        <w:jc w:val="both"/>
        <w:rPr>
          <w:rFonts w:ascii="Times New Roman" w:hAnsi="Times New Roman" w:cs="Times New Roman"/>
          <w:szCs w:val="24"/>
        </w:rPr>
      </w:pPr>
    </w:p>
    <w:p w:rsidR="009A14D3" w:rsidRPr="00A07F07" w:rsidRDefault="009A14D3" w:rsidP="009A14D3">
      <w:pPr>
        <w:spacing w:after="0"/>
        <w:ind w:firstLine="708"/>
        <w:jc w:val="both"/>
        <w:rPr>
          <w:rFonts w:ascii="Times New Roman" w:hAnsi="Times New Roman" w:cs="Times New Roman"/>
          <w:szCs w:val="24"/>
        </w:rPr>
      </w:pPr>
    </w:p>
    <w:p w:rsidR="009A14D3" w:rsidRPr="00A07F07" w:rsidRDefault="009A14D3" w:rsidP="009A14D3">
      <w:pPr>
        <w:spacing w:after="0"/>
        <w:ind w:firstLine="708"/>
        <w:jc w:val="both"/>
        <w:rPr>
          <w:rFonts w:ascii="Times New Roman" w:hAnsi="Times New Roman" w:cs="Times New Roman"/>
          <w:szCs w:val="24"/>
        </w:rPr>
      </w:pPr>
    </w:p>
    <w:p w:rsidR="009A14D3" w:rsidRPr="00A07F07" w:rsidRDefault="009A14D3" w:rsidP="009A14D3">
      <w:pPr>
        <w:spacing w:after="0"/>
        <w:ind w:firstLine="708"/>
        <w:jc w:val="both"/>
        <w:rPr>
          <w:rFonts w:ascii="Times New Roman" w:hAnsi="Times New Roman" w:cs="Times New Roman"/>
          <w:szCs w:val="24"/>
        </w:rPr>
      </w:pPr>
    </w:p>
    <w:p w:rsidR="009A14D3" w:rsidRPr="00A07F07" w:rsidRDefault="009A14D3" w:rsidP="009A14D3">
      <w:pPr>
        <w:spacing w:after="0"/>
        <w:ind w:firstLine="708"/>
        <w:jc w:val="both"/>
        <w:rPr>
          <w:rFonts w:ascii="Times New Roman" w:hAnsi="Times New Roman" w:cs="Times New Roman"/>
          <w:szCs w:val="24"/>
        </w:rPr>
      </w:pPr>
    </w:p>
    <w:p w:rsidR="009A14D3" w:rsidRPr="00A07F07" w:rsidRDefault="009A14D3" w:rsidP="009A14D3">
      <w:pPr>
        <w:spacing w:after="0"/>
        <w:ind w:firstLine="708"/>
        <w:jc w:val="both"/>
        <w:rPr>
          <w:rFonts w:ascii="Times New Roman" w:hAnsi="Times New Roman" w:cs="Times New Roman"/>
          <w:szCs w:val="24"/>
        </w:rPr>
      </w:pPr>
    </w:p>
    <w:p w:rsidR="009A14D3" w:rsidRPr="00A07F07" w:rsidRDefault="009A14D3" w:rsidP="009A14D3">
      <w:pPr>
        <w:spacing w:after="0"/>
        <w:ind w:firstLine="708"/>
        <w:jc w:val="center"/>
        <w:rPr>
          <w:rFonts w:ascii="Times New Roman" w:hAnsi="Times New Roman" w:cs="Times New Roman"/>
          <w:szCs w:val="24"/>
        </w:rPr>
      </w:pPr>
      <w:r w:rsidRPr="00A07F07">
        <w:rPr>
          <w:rFonts w:ascii="Times New Roman" w:hAnsi="Times New Roman" w:cs="Times New Roman"/>
          <w:sz w:val="16"/>
          <w:szCs w:val="24"/>
        </w:rPr>
        <w:t xml:space="preserve">Térkép – 1870 – forrás: </w:t>
      </w:r>
      <w:hyperlink r:id="rId9" w:tgtFrame="_blank" w:history="1">
        <w:proofErr w:type="spellStart"/>
        <w:r w:rsidRPr="00A07F07">
          <w:rPr>
            <w:rFonts w:ascii="Times New Roman" w:hAnsi="Times New Roman" w:cs="Times New Roman"/>
            <w:sz w:val="16"/>
            <w:szCs w:val="24"/>
          </w:rPr>
          <w:t>mapire.eu</w:t>
        </w:r>
        <w:proofErr w:type="spellEnd"/>
      </w:hyperlink>
    </w:p>
    <w:p w:rsidR="009A14D3" w:rsidRPr="00A07F07" w:rsidRDefault="009A14D3" w:rsidP="00E75661">
      <w:pPr>
        <w:spacing w:after="0"/>
        <w:jc w:val="both"/>
        <w:rPr>
          <w:rFonts w:ascii="Times New Roman" w:hAnsi="Times New Roman" w:cs="Times New Roman"/>
          <w:szCs w:val="24"/>
        </w:rPr>
      </w:pPr>
    </w:p>
    <w:p w:rsidR="00267DB1" w:rsidRDefault="000B1A98" w:rsidP="00E75661">
      <w:pPr>
        <w:spacing w:after="0"/>
        <w:ind w:firstLine="708"/>
        <w:jc w:val="both"/>
        <w:rPr>
          <w:rFonts w:ascii="Times New Roman" w:hAnsi="Times New Roman" w:cs="Times New Roman"/>
          <w:szCs w:val="24"/>
        </w:rPr>
      </w:pPr>
      <w:r w:rsidRPr="00A07F07">
        <w:rPr>
          <w:rFonts w:ascii="Times New Roman" w:hAnsi="Times New Roman" w:cs="Times New Roman"/>
          <w:szCs w:val="24"/>
        </w:rPr>
        <w:t>A telek viszonylag kicsinek számít, melyet</w:t>
      </w:r>
      <w:r w:rsidR="002D3BF2" w:rsidRPr="00A07F07">
        <w:rPr>
          <w:rFonts w:ascii="Times New Roman" w:hAnsi="Times New Roman" w:cs="Times New Roman"/>
          <w:szCs w:val="24"/>
        </w:rPr>
        <w:t xml:space="preserve"> </w:t>
      </w:r>
      <w:r w:rsidRPr="00A07F07">
        <w:rPr>
          <w:rFonts w:ascii="Times New Roman" w:hAnsi="Times New Roman" w:cs="Times New Roman"/>
          <w:szCs w:val="24"/>
        </w:rPr>
        <w:t>szinte teljes</w:t>
      </w:r>
      <w:r w:rsidR="002D3BF2" w:rsidRPr="00A07F07">
        <w:rPr>
          <w:rFonts w:ascii="Times New Roman" w:hAnsi="Times New Roman" w:cs="Times New Roman"/>
          <w:szCs w:val="24"/>
        </w:rPr>
        <w:t xml:space="preserve"> </w:t>
      </w:r>
      <w:r w:rsidRPr="00A07F07">
        <w:rPr>
          <w:rFonts w:ascii="Times New Roman" w:hAnsi="Times New Roman" w:cs="Times New Roman"/>
          <w:szCs w:val="24"/>
        </w:rPr>
        <w:t>egészében elfoglalt</w:t>
      </w:r>
      <w:r w:rsidR="002D3BF2" w:rsidRPr="00A07F07">
        <w:rPr>
          <w:rFonts w:ascii="Times New Roman" w:hAnsi="Times New Roman" w:cs="Times New Roman"/>
          <w:szCs w:val="24"/>
        </w:rPr>
        <w:t xml:space="preserve"> és leárnyékolt</w:t>
      </w:r>
      <w:r w:rsidRPr="00A07F07">
        <w:rPr>
          <w:rFonts w:ascii="Times New Roman" w:hAnsi="Times New Roman" w:cs="Times New Roman"/>
          <w:szCs w:val="24"/>
        </w:rPr>
        <w:t xml:space="preserve"> a hátsó </w:t>
      </w:r>
      <w:r w:rsidR="002D3BF2" w:rsidRPr="00A07F07">
        <w:rPr>
          <w:rFonts w:ascii="Times New Roman" w:hAnsi="Times New Roman" w:cs="Times New Roman"/>
          <w:szCs w:val="24"/>
        </w:rPr>
        <w:t>szárny</w:t>
      </w:r>
      <w:r w:rsidRPr="00A07F07">
        <w:rPr>
          <w:rFonts w:ascii="Times New Roman" w:hAnsi="Times New Roman" w:cs="Times New Roman"/>
          <w:szCs w:val="24"/>
        </w:rPr>
        <w:t>. A környező tűzfalak és az épület önmagára vetett árnyéka miatt a kicsi udvar sötét és dohos volt. Nem volt kedvező a ház tájolása sem, hiszen az utcai homlokzat északra, a belső udvari szárny pedig keletre nézett, melyet</w:t>
      </w:r>
      <w:r w:rsidR="00267DB1" w:rsidRPr="00A07F07">
        <w:rPr>
          <w:rFonts w:ascii="Times New Roman" w:hAnsi="Times New Roman" w:cs="Times New Roman"/>
          <w:szCs w:val="24"/>
        </w:rPr>
        <w:t xml:space="preserve"> egy nagy tűzfal árnyékolt be. Talán ennek is köszönhette a ház, hogy megmaradt, hiszen társasházi fejlesztésre kicsi volt, önmagában lakóépületnek pedig nem lehetett vonzó. Az új tulajdonos szerencsére bízott abban, hogy át lehet úgy alakítani, hogy élhető legyen.</w:t>
      </w:r>
      <w:r w:rsidR="00D550B5" w:rsidRPr="00A07F07">
        <w:rPr>
          <w:rFonts w:ascii="Times New Roman" w:hAnsi="Times New Roman" w:cs="Times New Roman"/>
          <w:szCs w:val="24"/>
        </w:rPr>
        <w:t xml:space="preserve"> A feladatunk tehát az volt, hogy megtaláljuk azt az optimális megoldást, amellyel egy korszerű házat alkotunk miközben e lehető legtöbbet megtartunk a régi házból.</w:t>
      </w:r>
    </w:p>
    <w:p w:rsidR="003202C3" w:rsidRDefault="003202C3" w:rsidP="00E75661">
      <w:pPr>
        <w:spacing w:after="0"/>
        <w:ind w:firstLine="708"/>
        <w:jc w:val="both"/>
        <w:rPr>
          <w:rFonts w:ascii="Times New Roman" w:hAnsi="Times New Roman" w:cs="Times New Roman"/>
          <w:szCs w:val="24"/>
        </w:rPr>
      </w:pPr>
    </w:p>
    <w:p w:rsidR="003202C3" w:rsidRPr="00A07F07" w:rsidRDefault="003202C3" w:rsidP="003202C3">
      <w:pPr>
        <w:spacing w:after="0"/>
        <w:jc w:val="center"/>
        <w:rPr>
          <w:rFonts w:ascii="Times New Roman" w:hAnsi="Times New Roman" w:cs="Times New Roman"/>
          <w:sz w:val="24"/>
          <w:szCs w:val="24"/>
        </w:rPr>
      </w:pPr>
      <w:r w:rsidRPr="00A07F07">
        <w:rPr>
          <w:rFonts w:ascii="Times New Roman" w:hAnsi="Times New Roman" w:cs="Times New Roman"/>
          <w:noProof/>
          <w:sz w:val="24"/>
          <w:szCs w:val="24"/>
          <w:lang w:eastAsia="hu-HU"/>
        </w:rPr>
        <w:drawing>
          <wp:inline distT="0" distB="0" distL="0" distR="0" wp14:anchorId="2C308FAA" wp14:editId="5E0436A3">
            <wp:extent cx="2957885" cy="2698421"/>
            <wp:effectExtent l="0" t="0" r="0" b="6985"/>
            <wp:docPr id="9" name="Kép 1" descr="01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00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2255" cy="2748022"/>
                    </a:xfrm>
                    <a:prstGeom prst="rect">
                      <a:avLst/>
                    </a:prstGeom>
                    <a:noFill/>
                    <a:ln>
                      <a:noFill/>
                    </a:ln>
                  </pic:spPr>
                </pic:pic>
              </a:graphicData>
            </a:graphic>
          </wp:inline>
        </w:drawing>
      </w:r>
    </w:p>
    <w:p w:rsidR="003202C3" w:rsidRPr="00A07F07" w:rsidRDefault="003202C3" w:rsidP="003202C3">
      <w:pPr>
        <w:spacing w:after="0"/>
        <w:jc w:val="center"/>
        <w:rPr>
          <w:rFonts w:ascii="Times New Roman" w:hAnsi="Times New Roman" w:cs="Times New Roman"/>
          <w:sz w:val="24"/>
          <w:szCs w:val="24"/>
        </w:rPr>
      </w:pPr>
      <w:r w:rsidRPr="00A07F07">
        <w:rPr>
          <w:rFonts w:ascii="Times New Roman" w:hAnsi="Times New Roman" w:cs="Times New Roman"/>
          <w:sz w:val="16"/>
          <w:szCs w:val="24"/>
        </w:rPr>
        <w:t>Helyszínrajz – az épület 1894-es terve – forrás: Mikrofilmtár</w:t>
      </w:r>
    </w:p>
    <w:p w:rsidR="003202C3" w:rsidRPr="00A07F07" w:rsidRDefault="003202C3" w:rsidP="003202C3">
      <w:pPr>
        <w:spacing w:after="0"/>
        <w:jc w:val="center"/>
        <w:rPr>
          <w:rFonts w:ascii="Times New Roman" w:hAnsi="Times New Roman" w:cs="Times New Roman"/>
          <w:sz w:val="24"/>
          <w:szCs w:val="24"/>
        </w:rPr>
      </w:pPr>
      <w:r w:rsidRPr="00A07F07">
        <w:rPr>
          <w:rFonts w:ascii="Times New Roman" w:hAnsi="Times New Roman" w:cs="Times New Roman"/>
          <w:noProof/>
          <w:sz w:val="24"/>
          <w:szCs w:val="24"/>
          <w:lang w:eastAsia="hu-HU"/>
        </w:rPr>
        <w:drawing>
          <wp:inline distT="0" distB="0" distL="0" distR="0" wp14:anchorId="62B0E8CC" wp14:editId="37DFD54B">
            <wp:extent cx="2934031" cy="4095201"/>
            <wp:effectExtent l="0" t="0" r="0" b="635"/>
            <wp:docPr id="18" name="Kép 18" descr="C:\Users\User\AppData\Local\Microsoft\Windows\INetCache\Content.Word\alaprajz régi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INetCache\Content.Word\alaprajz régi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8653" cy="4129567"/>
                    </a:xfrm>
                    <a:prstGeom prst="rect">
                      <a:avLst/>
                    </a:prstGeom>
                    <a:noFill/>
                    <a:ln>
                      <a:noFill/>
                    </a:ln>
                  </pic:spPr>
                </pic:pic>
              </a:graphicData>
            </a:graphic>
          </wp:inline>
        </w:drawing>
      </w:r>
    </w:p>
    <w:p w:rsidR="003202C3" w:rsidRPr="00A07F07" w:rsidRDefault="003202C3" w:rsidP="003202C3">
      <w:pPr>
        <w:spacing w:after="0"/>
        <w:jc w:val="center"/>
        <w:rPr>
          <w:rFonts w:ascii="Times New Roman" w:hAnsi="Times New Roman" w:cs="Times New Roman"/>
          <w:sz w:val="16"/>
          <w:szCs w:val="24"/>
        </w:rPr>
      </w:pPr>
      <w:r w:rsidRPr="00A07F07">
        <w:rPr>
          <w:rFonts w:ascii="Times New Roman" w:hAnsi="Times New Roman" w:cs="Times New Roman"/>
          <w:sz w:val="16"/>
          <w:szCs w:val="24"/>
        </w:rPr>
        <w:t>Alaprajz – eredeti terv 1894 – forrás: Mikrofilmtár</w:t>
      </w:r>
    </w:p>
    <w:p w:rsidR="003202C3" w:rsidRPr="00A07F07" w:rsidRDefault="003202C3" w:rsidP="003202C3">
      <w:pPr>
        <w:spacing w:after="0"/>
        <w:ind w:firstLine="708"/>
        <w:jc w:val="center"/>
        <w:rPr>
          <w:rFonts w:ascii="Times New Roman" w:hAnsi="Times New Roman" w:cs="Times New Roman"/>
          <w:sz w:val="24"/>
          <w:szCs w:val="24"/>
        </w:rPr>
      </w:pPr>
      <w:r w:rsidRPr="00A07F07">
        <w:rPr>
          <w:rFonts w:ascii="Times New Roman" w:hAnsi="Times New Roman" w:cs="Times New Roman"/>
          <w:noProof/>
          <w:lang w:eastAsia="hu-HU"/>
        </w:rPr>
        <w:drawing>
          <wp:inline distT="0" distB="0" distL="0" distR="0" wp14:anchorId="21066967" wp14:editId="0E064F04">
            <wp:extent cx="4022238" cy="2236995"/>
            <wp:effectExtent l="0" t="0" r="0" b="0"/>
            <wp:docPr id="7" name="Kép 7" descr="C:\Users\User\AppData\Local\Microsoft\Windows\INetCache\Content.Word\ho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er\AppData\Local\Microsoft\Windows\INetCache\Content.Word\hom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2993" cy="2242976"/>
                    </a:xfrm>
                    <a:prstGeom prst="rect">
                      <a:avLst/>
                    </a:prstGeom>
                    <a:noFill/>
                    <a:ln>
                      <a:noFill/>
                    </a:ln>
                  </pic:spPr>
                </pic:pic>
              </a:graphicData>
            </a:graphic>
          </wp:inline>
        </w:drawing>
      </w:r>
    </w:p>
    <w:p w:rsidR="003202C3" w:rsidRPr="00A07F07" w:rsidRDefault="003202C3" w:rsidP="003202C3">
      <w:pPr>
        <w:spacing w:after="0"/>
        <w:ind w:firstLine="708"/>
        <w:jc w:val="center"/>
        <w:rPr>
          <w:rFonts w:ascii="Times New Roman" w:hAnsi="Times New Roman" w:cs="Times New Roman"/>
          <w:sz w:val="16"/>
          <w:szCs w:val="24"/>
        </w:rPr>
      </w:pPr>
      <w:r w:rsidRPr="00A07F07">
        <w:rPr>
          <w:rFonts w:ascii="Times New Roman" w:hAnsi="Times New Roman" w:cs="Times New Roman"/>
          <w:sz w:val="16"/>
          <w:szCs w:val="24"/>
        </w:rPr>
        <w:t>Homlokzat terve – forrás: Mikrofilmtár</w:t>
      </w:r>
    </w:p>
    <w:p w:rsidR="003202C3" w:rsidRDefault="003202C3" w:rsidP="00E75661">
      <w:pPr>
        <w:spacing w:after="0"/>
        <w:ind w:firstLine="708"/>
        <w:jc w:val="both"/>
        <w:rPr>
          <w:rFonts w:ascii="Times New Roman" w:hAnsi="Times New Roman" w:cs="Times New Roman"/>
          <w:szCs w:val="24"/>
        </w:rPr>
      </w:pPr>
    </w:p>
    <w:p w:rsidR="009A14D3" w:rsidRDefault="009A14D3" w:rsidP="00E75661">
      <w:pPr>
        <w:spacing w:after="0"/>
        <w:ind w:firstLine="708"/>
        <w:jc w:val="both"/>
        <w:rPr>
          <w:rFonts w:ascii="Times New Roman" w:hAnsi="Times New Roman" w:cs="Times New Roman"/>
          <w:szCs w:val="24"/>
        </w:rPr>
      </w:pPr>
    </w:p>
    <w:p w:rsidR="009A14D3" w:rsidRPr="00A07F07" w:rsidRDefault="009A14D3" w:rsidP="009A14D3">
      <w:pPr>
        <w:spacing w:after="0"/>
        <w:jc w:val="center"/>
        <w:rPr>
          <w:rFonts w:ascii="Times New Roman" w:hAnsi="Times New Roman" w:cs="Times New Roman"/>
          <w:szCs w:val="24"/>
        </w:rPr>
      </w:pPr>
      <w:r w:rsidRPr="00A07F07">
        <w:rPr>
          <w:rFonts w:ascii="Times New Roman" w:hAnsi="Times New Roman" w:cs="Times New Roman"/>
          <w:noProof/>
          <w:szCs w:val="24"/>
          <w:lang w:eastAsia="hu-HU"/>
        </w:rPr>
        <w:drawing>
          <wp:inline distT="0" distB="0" distL="0" distR="0" wp14:anchorId="7F4D02CA" wp14:editId="4870EAC1">
            <wp:extent cx="4036481" cy="3037398"/>
            <wp:effectExtent l="0" t="0" r="2540" b="0"/>
            <wp:docPr id="10" name="Kép 10" descr="20200409_12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0409_1228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6165" cy="3044685"/>
                    </a:xfrm>
                    <a:prstGeom prst="rect">
                      <a:avLst/>
                    </a:prstGeom>
                    <a:noFill/>
                    <a:ln>
                      <a:noFill/>
                    </a:ln>
                  </pic:spPr>
                </pic:pic>
              </a:graphicData>
            </a:graphic>
          </wp:inline>
        </w:drawing>
      </w:r>
    </w:p>
    <w:p w:rsidR="009A14D3" w:rsidRPr="00A07F07" w:rsidRDefault="009A14D3" w:rsidP="009A14D3">
      <w:pPr>
        <w:spacing w:after="0"/>
        <w:jc w:val="center"/>
        <w:rPr>
          <w:rFonts w:ascii="Times New Roman" w:hAnsi="Times New Roman" w:cs="Times New Roman"/>
          <w:sz w:val="16"/>
          <w:szCs w:val="24"/>
        </w:rPr>
      </w:pPr>
      <w:r w:rsidRPr="00A07F07">
        <w:rPr>
          <w:rFonts w:ascii="Times New Roman" w:hAnsi="Times New Roman" w:cs="Times New Roman"/>
          <w:sz w:val="16"/>
          <w:szCs w:val="24"/>
        </w:rPr>
        <w:t>Az épület az átalakítás előtt – az udvar hátsó része</w:t>
      </w:r>
    </w:p>
    <w:p w:rsidR="009A14D3" w:rsidRPr="00A07F07" w:rsidRDefault="009A14D3" w:rsidP="009A14D3">
      <w:pPr>
        <w:spacing w:after="0"/>
        <w:jc w:val="both"/>
        <w:rPr>
          <w:rFonts w:ascii="Times New Roman" w:hAnsi="Times New Roman" w:cs="Times New Roman"/>
          <w:sz w:val="16"/>
          <w:szCs w:val="24"/>
        </w:rPr>
      </w:pPr>
    </w:p>
    <w:p w:rsidR="009A14D3" w:rsidRPr="00A07F07" w:rsidRDefault="009A14D3" w:rsidP="009A14D3">
      <w:pPr>
        <w:spacing w:after="0"/>
        <w:jc w:val="both"/>
        <w:rPr>
          <w:rFonts w:ascii="Times New Roman" w:hAnsi="Times New Roman" w:cs="Times New Roman"/>
          <w:sz w:val="16"/>
          <w:szCs w:val="24"/>
        </w:rPr>
      </w:pPr>
    </w:p>
    <w:p w:rsidR="009A14D3" w:rsidRPr="00A07F07" w:rsidRDefault="009A14D3" w:rsidP="009A14D3">
      <w:pPr>
        <w:spacing w:after="0"/>
        <w:jc w:val="center"/>
        <w:rPr>
          <w:rFonts w:ascii="Times New Roman" w:hAnsi="Times New Roman" w:cs="Times New Roman"/>
          <w:sz w:val="16"/>
          <w:szCs w:val="24"/>
        </w:rPr>
      </w:pPr>
      <w:r w:rsidRPr="00A07F07">
        <w:rPr>
          <w:rFonts w:ascii="Times New Roman" w:hAnsi="Times New Roman" w:cs="Times New Roman"/>
          <w:noProof/>
          <w:szCs w:val="24"/>
          <w:lang w:eastAsia="hu-HU"/>
        </w:rPr>
        <w:drawing>
          <wp:inline distT="0" distB="0" distL="0" distR="0" wp14:anchorId="2EEAD331" wp14:editId="01B4D9EB">
            <wp:extent cx="3959750" cy="2979657"/>
            <wp:effectExtent l="0" t="0" r="3175" b="0"/>
            <wp:docPr id="8" name="Kép 8" descr="20200409_12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0409_1228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6390" cy="2992179"/>
                    </a:xfrm>
                    <a:prstGeom prst="rect">
                      <a:avLst/>
                    </a:prstGeom>
                    <a:noFill/>
                    <a:ln>
                      <a:noFill/>
                    </a:ln>
                  </pic:spPr>
                </pic:pic>
              </a:graphicData>
            </a:graphic>
          </wp:inline>
        </w:drawing>
      </w:r>
    </w:p>
    <w:p w:rsidR="009A14D3" w:rsidRPr="00A07F07" w:rsidRDefault="009A14D3" w:rsidP="009A14D3">
      <w:pPr>
        <w:spacing w:after="0"/>
        <w:jc w:val="center"/>
        <w:rPr>
          <w:rFonts w:ascii="Times New Roman" w:hAnsi="Times New Roman" w:cs="Times New Roman"/>
          <w:szCs w:val="24"/>
        </w:rPr>
      </w:pPr>
      <w:r w:rsidRPr="00A07F07">
        <w:rPr>
          <w:rFonts w:ascii="Times New Roman" w:hAnsi="Times New Roman" w:cs="Times New Roman"/>
          <w:sz w:val="16"/>
          <w:szCs w:val="24"/>
        </w:rPr>
        <w:t>A beforduló traktus – a megsüllyedt pince felett a szerkezet károsodott</w:t>
      </w:r>
    </w:p>
    <w:p w:rsidR="009A14D3" w:rsidRPr="00A07F07" w:rsidRDefault="009A14D3" w:rsidP="00E75661">
      <w:pPr>
        <w:spacing w:after="0"/>
        <w:ind w:firstLine="708"/>
        <w:jc w:val="both"/>
        <w:rPr>
          <w:rFonts w:ascii="Times New Roman" w:hAnsi="Times New Roman" w:cs="Times New Roman"/>
          <w:szCs w:val="24"/>
        </w:rPr>
      </w:pPr>
    </w:p>
    <w:p w:rsidR="003202C3" w:rsidRDefault="00267DB1" w:rsidP="00E75661">
      <w:pPr>
        <w:spacing w:after="0"/>
        <w:ind w:firstLine="708"/>
        <w:jc w:val="both"/>
        <w:rPr>
          <w:rFonts w:ascii="Times New Roman" w:hAnsi="Times New Roman" w:cs="Times New Roman"/>
          <w:szCs w:val="24"/>
        </w:rPr>
      </w:pPr>
      <w:r w:rsidRPr="00A07F07">
        <w:rPr>
          <w:rFonts w:ascii="Times New Roman" w:hAnsi="Times New Roman" w:cs="Times New Roman"/>
          <w:szCs w:val="24"/>
        </w:rPr>
        <w:t>A tervezési koncepcióban először a napfény leh</w:t>
      </w:r>
      <w:r w:rsidR="00D550B5" w:rsidRPr="00A07F07">
        <w:rPr>
          <w:rFonts w:ascii="Times New Roman" w:hAnsi="Times New Roman" w:cs="Times New Roman"/>
          <w:szCs w:val="24"/>
        </w:rPr>
        <w:t>e</w:t>
      </w:r>
      <w:r w:rsidRPr="00A07F07">
        <w:rPr>
          <w:rFonts w:ascii="Times New Roman" w:hAnsi="Times New Roman" w:cs="Times New Roman"/>
          <w:szCs w:val="24"/>
        </w:rPr>
        <w:t>tséges beengedése volt szempont. Mivel a hátsó szárny statikailag jelentősen károsodott felmerült annak a lehetősége, hogy azt ne építsük vissza. A</w:t>
      </w:r>
      <w:r w:rsidR="00BF5729" w:rsidRPr="00A07F07">
        <w:rPr>
          <w:rFonts w:ascii="Times New Roman" w:hAnsi="Times New Roman" w:cs="Times New Roman"/>
          <w:szCs w:val="24"/>
        </w:rPr>
        <w:t>z udvar délre ás nyugatra történő megnyitásával lehetővé vált az utcai szárny fénnyel való megtöltése. Mivel elég nagy v</w:t>
      </w:r>
      <w:r w:rsidR="00D6383A">
        <w:rPr>
          <w:rFonts w:ascii="Times New Roman" w:hAnsi="Times New Roman" w:cs="Times New Roman"/>
          <w:szCs w:val="24"/>
        </w:rPr>
        <w:t>olt a tető látható volt, hogy a</w:t>
      </w:r>
      <w:r w:rsidR="00BF5729" w:rsidRPr="00A07F07">
        <w:rPr>
          <w:rFonts w:ascii="Times New Roman" w:hAnsi="Times New Roman" w:cs="Times New Roman"/>
          <w:szCs w:val="24"/>
        </w:rPr>
        <w:t xml:space="preserve"> homlokzatot belső oldalon megemelve egy felső szintet el tudunk helyezni a tetőtérbe úgy, hogy annak homlokzata és ablakai is lehetnek az udvar felé. Az alaprajzi kialakításnál figyelni kellett arra, hogy a feljutással ne veszítsünk el értékes területeket. Ezért egy csigalépcső került a nappaliba, amely megengedte azt, hogy a felső szintre középen érkezzünk fel. Így vált lehetővé, hogy a kis tömegű házban a </w:t>
      </w:r>
      <w:proofErr w:type="spellStart"/>
      <w:r w:rsidR="00BF5729" w:rsidRPr="00A07F07">
        <w:rPr>
          <w:rFonts w:ascii="Times New Roman" w:hAnsi="Times New Roman" w:cs="Times New Roman"/>
          <w:szCs w:val="24"/>
        </w:rPr>
        <w:t>nappali-étkező-konyha</w:t>
      </w:r>
      <w:proofErr w:type="spellEnd"/>
      <w:r w:rsidR="00BF5729" w:rsidRPr="00A07F07">
        <w:rPr>
          <w:rFonts w:ascii="Times New Roman" w:hAnsi="Times New Roman" w:cs="Times New Roman"/>
          <w:szCs w:val="24"/>
        </w:rPr>
        <w:t xml:space="preserve"> mellett négy hálószoba és három viz</w:t>
      </w:r>
      <w:r w:rsidR="00596A51" w:rsidRPr="00A07F07">
        <w:rPr>
          <w:rFonts w:ascii="Times New Roman" w:hAnsi="Times New Roman" w:cs="Times New Roman"/>
          <w:szCs w:val="24"/>
        </w:rPr>
        <w:t>es</w:t>
      </w:r>
      <w:r w:rsidR="00BF5729" w:rsidRPr="00A07F07">
        <w:rPr>
          <w:rFonts w:ascii="Times New Roman" w:hAnsi="Times New Roman" w:cs="Times New Roman"/>
          <w:szCs w:val="24"/>
        </w:rPr>
        <w:t xml:space="preserve">blokk is elférjen. </w:t>
      </w:r>
      <w:r w:rsidR="00596A51" w:rsidRPr="00A07F07">
        <w:rPr>
          <w:rFonts w:ascii="Times New Roman" w:hAnsi="Times New Roman" w:cs="Times New Roman"/>
          <w:szCs w:val="24"/>
        </w:rPr>
        <w:t>Ezen túl még az emeleten egy kétszintes galéria teret is tudtunk nyitni, melyet teljes egészében megnyitottunk</w:t>
      </w:r>
      <w:r w:rsidR="00BB3CBD" w:rsidRPr="00A07F07">
        <w:rPr>
          <w:rFonts w:ascii="Times New Roman" w:hAnsi="Times New Roman" w:cs="Times New Roman"/>
          <w:szCs w:val="24"/>
        </w:rPr>
        <w:t xml:space="preserve">. </w:t>
      </w:r>
      <w:r w:rsidR="003202C3">
        <w:rPr>
          <w:rFonts w:ascii="Times New Roman" w:hAnsi="Times New Roman" w:cs="Times New Roman"/>
          <w:szCs w:val="24"/>
        </w:rPr>
        <w:t>Így</w:t>
      </w:r>
      <w:r w:rsidR="00BB3CBD" w:rsidRPr="00A07F07">
        <w:rPr>
          <w:rFonts w:ascii="Times New Roman" w:hAnsi="Times New Roman" w:cs="Times New Roman"/>
          <w:szCs w:val="24"/>
        </w:rPr>
        <w:t xml:space="preserve"> vált lehetővé az, hogy a nappaliba is besüt a nap</w:t>
      </w:r>
      <w:r w:rsidR="002F7768" w:rsidRPr="00A07F07">
        <w:rPr>
          <w:rFonts w:ascii="Times New Roman" w:hAnsi="Times New Roman" w:cs="Times New Roman"/>
          <w:szCs w:val="24"/>
        </w:rPr>
        <w:t>.</w:t>
      </w:r>
      <w:r w:rsidR="002F7768" w:rsidRPr="00A07F07">
        <w:rPr>
          <w:rFonts w:ascii="Times New Roman" w:hAnsi="Times New Roman" w:cs="Times New Roman"/>
          <w:color w:val="FF0000"/>
          <w:szCs w:val="24"/>
        </w:rPr>
        <w:t xml:space="preserve"> </w:t>
      </w:r>
      <w:r w:rsidR="00BB3CBD" w:rsidRPr="00A07F07">
        <w:rPr>
          <w:rFonts w:ascii="Times New Roman" w:hAnsi="Times New Roman" w:cs="Times New Roman"/>
          <w:szCs w:val="24"/>
        </w:rPr>
        <w:t>A ház azonban nem ér itt véget. A kert sötétségét és a tűzfalak zord jellegét egy előtétfal segítségével oldottuk fel. A napfényt visszaverő és ezzel együtt csapdába ejtő világos felületek egy külön funkcionális egységet kereteznek. Az udvar méretéből adódóan nem volt alkalmas egy buja angol kert kialakítására, de a mai szabadtéri használat nem is feltétlenül igényli egy belvárosi környezetben azt. Ezzel szemben a kültéri funkciók a megrendelő igényei mentén a belső tér kiegészí</w:t>
      </w:r>
      <w:r w:rsidR="003C5D86">
        <w:rPr>
          <w:rFonts w:ascii="Times New Roman" w:hAnsi="Times New Roman" w:cs="Times New Roman"/>
          <w:szCs w:val="24"/>
        </w:rPr>
        <w:t xml:space="preserve">téseként működnek, mint egy </w:t>
      </w:r>
      <w:proofErr w:type="gramStart"/>
      <w:r w:rsidR="003C5D86">
        <w:rPr>
          <w:rFonts w:ascii="Times New Roman" w:hAnsi="Times New Roman" w:cs="Times New Roman"/>
          <w:szCs w:val="24"/>
        </w:rPr>
        <w:t xml:space="preserve">ház </w:t>
      </w:r>
      <w:r w:rsidR="00BB3CBD" w:rsidRPr="00A07F07">
        <w:rPr>
          <w:rFonts w:ascii="Times New Roman" w:hAnsi="Times New Roman" w:cs="Times New Roman"/>
          <w:szCs w:val="24"/>
        </w:rPr>
        <w:t>tető</w:t>
      </w:r>
      <w:proofErr w:type="gramEnd"/>
      <w:r w:rsidR="00BB3CBD" w:rsidRPr="00A07F07">
        <w:rPr>
          <w:rFonts w:ascii="Times New Roman" w:hAnsi="Times New Roman" w:cs="Times New Roman"/>
          <w:szCs w:val="24"/>
        </w:rPr>
        <w:t xml:space="preserve"> nélkül. </w:t>
      </w:r>
    </w:p>
    <w:p w:rsidR="003202C3" w:rsidRPr="00A07F07" w:rsidRDefault="003202C3" w:rsidP="003202C3">
      <w:pPr>
        <w:spacing w:after="0"/>
        <w:jc w:val="center"/>
        <w:rPr>
          <w:rFonts w:ascii="Times New Roman" w:hAnsi="Times New Roman" w:cs="Times New Roman"/>
          <w:szCs w:val="24"/>
        </w:rPr>
      </w:pPr>
      <w:r w:rsidRPr="00A07F07">
        <w:rPr>
          <w:rFonts w:ascii="Times New Roman" w:hAnsi="Times New Roman" w:cs="Times New Roman"/>
          <w:noProof/>
          <w:szCs w:val="24"/>
          <w:lang w:eastAsia="hu-HU"/>
        </w:rPr>
        <w:drawing>
          <wp:inline distT="0" distB="0" distL="0" distR="0" wp14:anchorId="4B43385E" wp14:editId="6CD64211">
            <wp:extent cx="4365266" cy="2906633"/>
            <wp:effectExtent l="0" t="0" r="0" b="8255"/>
            <wp:docPr id="6" name="Kép 6" descr="csokonai-622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okonai-6222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0496" cy="2910115"/>
                    </a:xfrm>
                    <a:prstGeom prst="rect">
                      <a:avLst/>
                    </a:prstGeom>
                    <a:noFill/>
                    <a:ln>
                      <a:noFill/>
                    </a:ln>
                  </pic:spPr>
                </pic:pic>
              </a:graphicData>
            </a:graphic>
          </wp:inline>
        </w:drawing>
      </w:r>
    </w:p>
    <w:p w:rsidR="003202C3" w:rsidRPr="00A07F07" w:rsidRDefault="003202C3" w:rsidP="003202C3">
      <w:pPr>
        <w:spacing w:after="0"/>
        <w:ind w:left="708"/>
        <w:jc w:val="center"/>
        <w:rPr>
          <w:rFonts w:ascii="Times New Roman" w:hAnsi="Times New Roman" w:cs="Times New Roman"/>
          <w:sz w:val="16"/>
          <w:szCs w:val="24"/>
        </w:rPr>
      </w:pPr>
      <w:r w:rsidRPr="00A07F07">
        <w:rPr>
          <w:rFonts w:ascii="Times New Roman" w:hAnsi="Times New Roman" w:cs="Times New Roman"/>
          <w:noProof/>
          <w:szCs w:val="24"/>
          <w:lang w:eastAsia="hu-HU"/>
        </w:rPr>
        <w:drawing>
          <wp:anchor distT="0" distB="0" distL="114300" distR="114300" simplePos="0" relativeHeight="251666432" behindDoc="0" locked="0" layoutInCell="1" allowOverlap="1" wp14:anchorId="72B170CC" wp14:editId="1C412E3C">
            <wp:simplePos x="0" y="0"/>
            <wp:positionH relativeFrom="column">
              <wp:posOffset>702310</wp:posOffset>
            </wp:positionH>
            <wp:positionV relativeFrom="paragraph">
              <wp:posOffset>173604</wp:posOffset>
            </wp:positionV>
            <wp:extent cx="4360545" cy="2903220"/>
            <wp:effectExtent l="0" t="0" r="1905" b="0"/>
            <wp:wrapSquare wrapText="bothSides"/>
            <wp:docPr id="2" name="Kép 2" descr="csokonai-6192-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okonai-6192-2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0545" cy="290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7F07">
        <w:rPr>
          <w:rFonts w:ascii="Times New Roman" w:hAnsi="Times New Roman" w:cs="Times New Roman"/>
          <w:sz w:val="16"/>
          <w:szCs w:val="24"/>
        </w:rPr>
        <w:t>A megvalósult épület – az udvar hátsó része</w:t>
      </w:r>
    </w:p>
    <w:p w:rsidR="003202C3" w:rsidRPr="00A07F07" w:rsidRDefault="003202C3" w:rsidP="003202C3">
      <w:pPr>
        <w:spacing w:after="0"/>
        <w:ind w:left="708"/>
        <w:jc w:val="both"/>
        <w:rPr>
          <w:rFonts w:ascii="Times New Roman" w:hAnsi="Times New Roman" w:cs="Times New Roman"/>
          <w:sz w:val="16"/>
          <w:szCs w:val="24"/>
        </w:rPr>
      </w:pPr>
    </w:p>
    <w:p w:rsidR="003202C3" w:rsidRPr="00A07F07" w:rsidRDefault="003202C3" w:rsidP="003202C3">
      <w:pPr>
        <w:spacing w:after="0"/>
        <w:ind w:left="708"/>
        <w:jc w:val="both"/>
        <w:rPr>
          <w:rFonts w:ascii="Times New Roman" w:hAnsi="Times New Roman" w:cs="Times New Roman"/>
          <w:sz w:val="16"/>
          <w:szCs w:val="24"/>
        </w:rPr>
      </w:pPr>
    </w:p>
    <w:p w:rsidR="003202C3" w:rsidRPr="00A07F07" w:rsidRDefault="003202C3" w:rsidP="003202C3">
      <w:pPr>
        <w:spacing w:after="0"/>
        <w:ind w:left="708"/>
        <w:jc w:val="both"/>
        <w:rPr>
          <w:rFonts w:ascii="Times New Roman" w:hAnsi="Times New Roman" w:cs="Times New Roman"/>
          <w:sz w:val="16"/>
          <w:szCs w:val="24"/>
        </w:rPr>
      </w:pPr>
    </w:p>
    <w:p w:rsidR="003202C3" w:rsidRPr="00A07F07" w:rsidRDefault="003202C3" w:rsidP="003202C3">
      <w:pPr>
        <w:spacing w:after="0"/>
        <w:ind w:left="708"/>
        <w:jc w:val="both"/>
        <w:rPr>
          <w:rFonts w:ascii="Times New Roman" w:hAnsi="Times New Roman" w:cs="Times New Roman"/>
          <w:sz w:val="16"/>
          <w:szCs w:val="24"/>
        </w:rPr>
      </w:pPr>
    </w:p>
    <w:p w:rsidR="003202C3" w:rsidRPr="00A07F07" w:rsidRDefault="003202C3" w:rsidP="003202C3">
      <w:pPr>
        <w:spacing w:after="0"/>
        <w:ind w:left="708"/>
        <w:jc w:val="both"/>
        <w:rPr>
          <w:rFonts w:ascii="Times New Roman" w:hAnsi="Times New Roman" w:cs="Times New Roman"/>
          <w:sz w:val="16"/>
          <w:szCs w:val="24"/>
        </w:rPr>
      </w:pPr>
    </w:p>
    <w:p w:rsidR="003202C3" w:rsidRPr="00A07F07" w:rsidRDefault="003202C3" w:rsidP="003202C3">
      <w:pPr>
        <w:spacing w:after="0"/>
        <w:ind w:left="708"/>
        <w:jc w:val="both"/>
        <w:rPr>
          <w:rFonts w:ascii="Times New Roman" w:hAnsi="Times New Roman" w:cs="Times New Roman"/>
          <w:sz w:val="16"/>
          <w:szCs w:val="24"/>
        </w:rPr>
      </w:pPr>
    </w:p>
    <w:p w:rsidR="003202C3" w:rsidRPr="00A07F07" w:rsidRDefault="003202C3" w:rsidP="003202C3">
      <w:pPr>
        <w:spacing w:after="0"/>
        <w:ind w:left="708"/>
        <w:jc w:val="both"/>
        <w:rPr>
          <w:rFonts w:ascii="Times New Roman" w:hAnsi="Times New Roman" w:cs="Times New Roman"/>
          <w:sz w:val="16"/>
          <w:szCs w:val="24"/>
        </w:rPr>
      </w:pPr>
    </w:p>
    <w:p w:rsidR="003202C3" w:rsidRPr="00A07F07" w:rsidRDefault="003202C3" w:rsidP="003202C3">
      <w:pPr>
        <w:spacing w:after="0"/>
        <w:ind w:left="708"/>
        <w:jc w:val="both"/>
        <w:rPr>
          <w:rFonts w:ascii="Times New Roman" w:hAnsi="Times New Roman" w:cs="Times New Roman"/>
          <w:sz w:val="16"/>
          <w:szCs w:val="24"/>
        </w:rPr>
      </w:pPr>
    </w:p>
    <w:p w:rsidR="003202C3" w:rsidRPr="00A07F07" w:rsidRDefault="003202C3" w:rsidP="003202C3">
      <w:pPr>
        <w:spacing w:after="0"/>
        <w:ind w:left="708"/>
        <w:jc w:val="both"/>
        <w:rPr>
          <w:rFonts w:ascii="Times New Roman" w:hAnsi="Times New Roman" w:cs="Times New Roman"/>
          <w:sz w:val="16"/>
          <w:szCs w:val="24"/>
        </w:rPr>
      </w:pPr>
    </w:p>
    <w:p w:rsidR="003202C3" w:rsidRPr="00A07F07" w:rsidRDefault="003202C3" w:rsidP="003202C3">
      <w:pPr>
        <w:spacing w:after="0"/>
        <w:ind w:left="708"/>
        <w:jc w:val="both"/>
        <w:rPr>
          <w:rFonts w:ascii="Times New Roman" w:hAnsi="Times New Roman" w:cs="Times New Roman"/>
          <w:sz w:val="16"/>
          <w:szCs w:val="24"/>
        </w:rPr>
      </w:pPr>
    </w:p>
    <w:p w:rsidR="003202C3" w:rsidRPr="00A07F07" w:rsidRDefault="003202C3" w:rsidP="003202C3">
      <w:pPr>
        <w:spacing w:after="0"/>
        <w:ind w:left="708"/>
        <w:jc w:val="both"/>
        <w:rPr>
          <w:rFonts w:ascii="Times New Roman" w:hAnsi="Times New Roman" w:cs="Times New Roman"/>
          <w:sz w:val="16"/>
          <w:szCs w:val="24"/>
        </w:rPr>
      </w:pPr>
    </w:p>
    <w:p w:rsidR="003202C3" w:rsidRPr="00A07F07" w:rsidRDefault="003202C3" w:rsidP="003202C3">
      <w:pPr>
        <w:spacing w:after="0"/>
        <w:ind w:left="708"/>
        <w:jc w:val="both"/>
        <w:rPr>
          <w:rFonts w:ascii="Times New Roman" w:hAnsi="Times New Roman" w:cs="Times New Roman"/>
          <w:sz w:val="16"/>
          <w:szCs w:val="24"/>
        </w:rPr>
      </w:pPr>
    </w:p>
    <w:p w:rsidR="003202C3" w:rsidRPr="00A07F07" w:rsidRDefault="003202C3" w:rsidP="003202C3">
      <w:pPr>
        <w:spacing w:after="0"/>
        <w:ind w:left="708"/>
        <w:jc w:val="both"/>
        <w:rPr>
          <w:rFonts w:ascii="Times New Roman" w:hAnsi="Times New Roman" w:cs="Times New Roman"/>
          <w:sz w:val="16"/>
          <w:szCs w:val="24"/>
        </w:rPr>
      </w:pPr>
    </w:p>
    <w:p w:rsidR="003202C3" w:rsidRDefault="003202C3" w:rsidP="003202C3">
      <w:pPr>
        <w:spacing w:after="0"/>
        <w:ind w:left="708"/>
        <w:jc w:val="center"/>
        <w:rPr>
          <w:rFonts w:ascii="Times New Roman" w:hAnsi="Times New Roman" w:cs="Times New Roman"/>
          <w:sz w:val="16"/>
          <w:szCs w:val="24"/>
        </w:rPr>
      </w:pPr>
    </w:p>
    <w:p w:rsidR="003202C3" w:rsidRDefault="003202C3" w:rsidP="003202C3">
      <w:pPr>
        <w:spacing w:after="0"/>
        <w:ind w:left="708"/>
        <w:jc w:val="center"/>
        <w:rPr>
          <w:rFonts w:ascii="Times New Roman" w:hAnsi="Times New Roman" w:cs="Times New Roman"/>
          <w:sz w:val="16"/>
          <w:szCs w:val="24"/>
        </w:rPr>
      </w:pPr>
    </w:p>
    <w:p w:rsidR="003202C3" w:rsidRDefault="003202C3" w:rsidP="003202C3">
      <w:pPr>
        <w:spacing w:after="0"/>
        <w:ind w:left="708"/>
        <w:jc w:val="center"/>
        <w:rPr>
          <w:rFonts w:ascii="Times New Roman" w:hAnsi="Times New Roman" w:cs="Times New Roman"/>
          <w:sz w:val="16"/>
          <w:szCs w:val="24"/>
        </w:rPr>
      </w:pPr>
    </w:p>
    <w:p w:rsidR="003202C3" w:rsidRDefault="003202C3" w:rsidP="003202C3">
      <w:pPr>
        <w:spacing w:after="0"/>
        <w:ind w:left="708"/>
        <w:jc w:val="center"/>
        <w:rPr>
          <w:rFonts w:ascii="Times New Roman" w:hAnsi="Times New Roman" w:cs="Times New Roman"/>
          <w:sz w:val="16"/>
          <w:szCs w:val="24"/>
        </w:rPr>
      </w:pPr>
    </w:p>
    <w:p w:rsidR="003202C3" w:rsidRDefault="003202C3" w:rsidP="003202C3">
      <w:pPr>
        <w:spacing w:after="0"/>
        <w:ind w:left="708"/>
        <w:jc w:val="center"/>
        <w:rPr>
          <w:rFonts w:ascii="Times New Roman" w:hAnsi="Times New Roman" w:cs="Times New Roman"/>
          <w:sz w:val="16"/>
          <w:szCs w:val="24"/>
        </w:rPr>
      </w:pPr>
    </w:p>
    <w:p w:rsidR="003202C3" w:rsidRDefault="003202C3" w:rsidP="003202C3">
      <w:pPr>
        <w:spacing w:after="0"/>
        <w:ind w:left="708"/>
        <w:jc w:val="center"/>
        <w:rPr>
          <w:rFonts w:ascii="Times New Roman" w:hAnsi="Times New Roman" w:cs="Times New Roman"/>
          <w:sz w:val="16"/>
          <w:szCs w:val="24"/>
        </w:rPr>
      </w:pPr>
    </w:p>
    <w:p w:rsidR="003202C3" w:rsidRDefault="003202C3" w:rsidP="003202C3">
      <w:pPr>
        <w:spacing w:after="0"/>
        <w:ind w:left="708"/>
        <w:jc w:val="center"/>
        <w:rPr>
          <w:rFonts w:ascii="Times New Roman" w:hAnsi="Times New Roman" w:cs="Times New Roman"/>
          <w:sz w:val="16"/>
          <w:szCs w:val="24"/>
        </w:rPr>
      </w:pPr>
    </w:p>
    <w:p w:rsidR="003202C3" w:rsidRDefault="003202C3" w:rsidP="003202C3">
      <w:pPr>
        <w:spacing w:after="0"/>
        <w:ind w:left="708"/>
        <w:jc w:val="center"/>
        <w:rPr>
          <w:rFonts w:ascii="Times New Roman" w:hAnsi="Times New Roman" w:cs="Times New Roman"/>
          <w:sz w:val="16"/>
          <w:szCs w:val="24"/>
        </w:rPr>
      </w:pPr>
    </w:p>
    <w:p w:rsidR="003202C3" w:rsidRDefault="003202C3" w:rsidP="003202C3">
      <w:pPr>
        <w:spacing w:after="0"/>
        <w:ind w:left="708"/>
        <w:jc w:val="center"/>
        <w:rPr>
          <w:rFonts w:ascii="Times New Roman" w:hAnsi="Times New Roman" w:cs="Times New Roman"/>
          <w:sz w:val="16"/>
          <w:szCs w:val="24"/>
        </w:rPr>
      </w:pPr>
    </w:p>
    <w:p w:rsidR="003202C3" w:rsidRDefault="003202C3" w:rsidP="003202C3">
      <w:pPr>
        <w:spacing w:after="0"/>
        <w:ind w:left="708"/>
        <w:jc w:val="center"/>
        <w:rPr>
          <w:rFonts w:ascii="Times New Roman" w:hAnsi="Times New Roman" w:cs="Times New Roman"/>
          <w:sz w:val="16"/>
          <w:szCs w:val="24"/>
        </w:rPr>
      </w:pPr>
    </w:p>
    <w:p w:rsidR="003202C3" w:rsidRDefault="003202C3" w:rsidP="003202C3">
      <w:pPr>
        <w:spacing w:after="0"/>
        <w:ind w:left="708"/>
        <w:jc w:val="center"/>
        <w:rPr>
          <w:rFonts w:ascii="Times New Roman" w:hAnsi="Times New Roman" w:cs="Times New Roman"/>
          <w:sz w:val="16"/>
          <w:szCs w:val="24"/>
        </w:rPr>
      </w:pPr>
    </w:p>
    <w:p w:rsidR="003202C3" w:rsidRPr="00A07F07" w:rsidRDefault="003202C3" w:rsidP="003202C3">
      <w:pPr>
        <w:spacing w:after="0"/>
        <w:ind w:left="708"/>
        <w:jc w:val="center"/>
        <w:rPr>
          <w:rFonts w:ascii="Times New Roman" w:hAnsi="Times New Roman" w:cs="Times New Roman"/>
          <w:szCs w:val="24"/>
        </w:rPr>
      </w:pPr>
      <w:r w:rsidRPr="00A07F07">
        <w:rPr>
          <w:rFonts w:ascii="Times New Roman" w:hAnsi="Times New Roman" w:cs="Times New Roman"/>
          <w:sz w:val="16"/>
          <w:szCs w:val="24"/>
        </w:rPr>
        <w:t>A beforduló traktus helyén az udvar a keretekkel</w:t>
      </w:r>
    </w:p>
    <w:p w:rsidR="003202C3" w:rsidRDefault="003202C3" w:rsidP="00E75661">
      <w:pPr>
        <w:spacing w:after="0"/>
        <w:ind w:firstLine="708"/>
        <w:jc w:val="both"/>
        <w:rPr>
          <w:rFonts w:ascii="Times New Roman" w:hAnsi="Times New Roman" w:cs="Times New Roman"/>
          <w:szCs w:val="24"/>
        </w:rPr>
      </w:pPr>
    </w:p>
    <w:p w:rsidR="003202C3" w:rsidRDefault="003202C3" w:rsidP="00E75661">
      <w:pPr>
        <w:spacing w:after="0"/>
        <w:ind w:firstLine="708"/>
        <w:jc w:val="both"/>
        <w:rPr>
          <w:rFonts w:ascii="Times New Roman" w:hAnsi="Times New Roman" w:cs="Times New Roman"/>
          <w:szCs w:val="24"/>
        </w:rPr>
      </w:pPr>
    </w:p>
    <w:p w:rsidR="003202C3" w:rsidRDefault="00BB3CBD" w:rsidP="00E75661">
      <w:pPr>
        <w:spacing w:after="0"/>
        <w:ind w:firstLine="708"/>
        <w:jc w:val="both"/>
        <w:rPr>
          <w:rFonts w:ascii="Times New Roman" w:hAnsi="Times New Roman" w:cs="Times New Roman"/>
          <w:szCs w:val="24"/>
        </w:rPr>
      </w:pPr>
      <w:r w:rsidRPr="00A07F07">
        <w:rPr>
          <w:rFonts w:ascii="Times New Roman" w:hAnsi="Times New Roman" w:cs="Times New Roman"/>
          <w:szCs w:val="24"/>
        </w:rPr>
        <w:t>A terasz és a ny</w:t>
      </w:r>
      <w:r w:rsidR="00933BCF" w:rsidRPr="00A07F07">
        <w:rPr>
          <w:rFonts w:ascii="Times New Roman" w:hAnsi="Times New Roman" w:cs="Times New Roman"/>
          <w:szCs w:val="24"/>
        </w:rPr>
        <w:t>ári konyha, a medence és a kutya számára leválasztható kertrész szinte egy alaprajzként jelenik meg. Mindezt kiegészítik azok a funkciók, melyek ezeket kiszolgálják. A szauna és vizesblokk a medence mellett kapott helyet, a kamra pedig a nyári konyha mellé került. A hátsó fal előtt egy kerti tároló van, mindezen funkciók pedig az előté</w:t>
      </w:r>
      <w:r w:rsidR="006C4BD5" w:rsidRPr="00A07F07">
        <w:rPr>
          <w:rFonts w:ascii="Times New Roman" w:hAnsi="Times New Roman" w:cs="Times New Roman"/>
          <w:szCs w:val="24"/>
        </w:rPr>
        <w:t xml:space="preserve">tfallal egy egységet alkotnak. Az emeleti hálószobához kapcsolódó funkciók tetejére egy kerengő került, melyről le lehet jutni a medence mellé. Az, hogy egy ilyen kicsiny udvaron belül egy </w:t>
      </w:r>
      <w:r w:rsidR="003C5D86">
        <w:rPr>
          <w:rFonts w:ascii="Times New Roman" w:hAnsi="Times New Roman" w:cs="Times New Roman"/>
          <w:szCs w:val="24"/>
        </w:rPr>
        <w:t>hosszabb útvonal alakul ki nagy</w:t>
      </w:r>
      <w:r w:rsidR="006C4BD5" w:rsidRPr="00A07F07">
        <w:rPr>
          <w:rFonts w:ascii="Times New Roman" w:hAnsi="Times New Roman" w:cs="Times New Roman"/>
          <w:szCs w:val="24"/>
        </w:rPr>
        <w:t>mértékben növelik a tágasság érzetét. Ez a fajta tér-szemlélet jelenthet egy alternatívát a zártsághoz képest. Attól még, hogy befelé fordul</w:t>
      </w:r>
      <w:r w:rsidR="003C5D86">
        <w:rPr>
          <w:rFonts w:ascii="Times New Roman" w:hAnsi="Times New Roman" w:cs="Times New Roman"/>
          <w:szCs w:val="24"/>
        </w:rPr>
        <w:t>,</w:t>
      </w:r>
      <w:r w:rsidR="006C4BD5" w:rsidRPr="00A07F07">
        <w:rPr>
          <w:rFonts w:ascii="Times New Roman" w:hAnsi="Times New Roman" w:cs="Times New Roman"/>
          <w:szCs w:val="24"/>
        </w:rPr>
        <w:t xml:space="preserve"> az épület nem jelenti azt, hogy szűkösnek kell lennie. A megrendelő kérése volt ez a kerengő, mely </w:t>
      </w:r>
      <w:r w:rsidR="003C5D86">
        <w:rPr>
          <w:rFonts w:ascii="Times New Roman" w:hAnsi="Times New Roman" w:cs="Times New Roman"/>
          <w:szCs w:val="24"/>
        </w:rPr>
        <w:t xml:space="preserve">a mozgás és a végtelen körbejárás lehetőségével a tér érzetét is tágította. </w:t>
      </w:r>
      <w:r w:rsidR="00433B94" w:rsidRPr="00A07F07">
        <w:rPr>
          <w:rFonts w:ascii="Times New Roman" w:hAnsi="Times New Roman" w:cs="Times New Roman"/>
          <w:szCs w:val="24"/>
        </w:rPr>
        <w:t xml:space="preserve">A kert másik meghatározó eleme az árnyékolókat is fogadni tudó keretek rendszere. A terasz és a medence fölé olyan vasbeton keretek kerültek, melyek a kültéri alaprajz működését emelik ki, mintha peremei mentén jelölnék ki a tereket. </w:t>
      </w:r>
    </w:p>
    <w:p w:rsidR="003202C3" w:rsidRDefault="003202C3" w:rsidP="00E75661">
      <w:pPr>
        <w:spacing w:after="0"/>
        <w:ind w:firstLine="708"/>
        <w:jc w:val="both"/>
        <w:rPr>
          <w:rFonts w:ascii="Times New Roman" w:hAnsi="Times New Roman" w:cs="Times New Roman"/>
          <w:szCs w:val="24"/>
        </w:rPr>
      </w:pPr>
    </w:p>
    <w:p w:rsidR="003202C3" w:rsidRPr="00A07F07" w:rsidRDefault="003202C3" w:rsidP="003202C3">
      <w:pPr>
        <w:spacing w:after="0"/>
        <w:jc w:val="center"/>
        <w:rPr>
          <w:rFonts w:ascii="Times New Roman" w:hAnsi="Times New Roman" w:cs="Times New Roman"/>
          <w:szCs w:val="24"/>
        </w:rPr>
      </w:pPr>
      <w:r w:rsidRPr="00A07F07">
        <w:rPr>
          <w:rFonts w:ascii="Times New Roman" w:hAnsi="Times New Roman" w:cs="Times New Roman"/>
          <w:noProof/>
          <w:szCs w:val="24"/>
          <w:lang w:eastAsia="hu-HU"/>
        </w:rPr>
        <w:drawing>
          <wp:inline distT="0" distB="0" distL="0" distR="0" wp14:anchorId="681C7722" wp14:editId="27134DC9">
            <wp:extent cx="4484536" cy="2992707"/>
            <wp:effectExtent l="0" t="0" r="0" b="0"/>
            <wp:docPr id="5" name="Kép 5" descr="C:\Users\User\AppData\Local\Microsoft\Windows\INetCache\Content.Word\csokonai-623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INetCache\Content.Word\csokonai-6233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5495" cy="3000020"/>
                    </a:xfrm>
                    <a:prstGeom prst="rect">
                      <a:avLst/>
                    </a:prstGeom>
                    <a:noFill/>
                    <a:ln>
                      <a:noFill/>
                    </a:ln>
                  </pic:spPr>
                </pic:pic>
              </a:graphicData>
            </a:graphic>
          </wp:inline>
        </w:drawing>
      </w:r>
    </w:p>
    <w:p w:rsidR="003202C3" w:rsidRPr="00A07F07" w:rsidRDefault="003202C3" w:rsidP="003202C3">
      <w:pPr>
        <w:spacing w:after="0"/>
        <w:ind w:left="2124" w:firstLine="708"/>
        <w:jc w:val="both"/>
        <w:rPr>
          <w:rFonts w:ascii="Times New Roman" w:hAnsi="Times New Roman" w:cs="Times New Roman"/>
          <w:sz w:val="16"/>
          <w:szCs w:val="24"/>
        </w:rPr>
      </w:pPr>
      <w:r w:rsidRPr="00A07F07">
        <w:rPr>
          <w:rFonts w:ascii="Times New Roman" w:hAnsi="Times New Roman" w:cs="Times New Roman"/>
          <w:noProof/>
          <w:szCs w:val="24"/>
          <w:lang w:eastAsia="hu-HU"/>
        </w:rPr>
        <w:drawing>
          <wp:anchor distT="0" distB="0" distL="114300" distR="114300" simplePos="0" relativeHeight="251668480" behindDoc="0" locked="0" layoutInCell="1" allowOverlap="1" wp14:anchorId="2A9BEA38" wp14:editId="3A7523C9">
            <wp:simplePos x="0" y="0"/>
            <wp:positionH relativeFrom="column">
              <wp:posOffset>634365</wp:posOffset>
            </wp:positionH>
            <wp:positionV relativeFrom="paragraph">
              <wp:posOffset>207645</wp:posOffset>
            </wp:positionV>
            <wp:extent cx="4484370" cy="3004820"/>
            <wp:effectExtent l="0" t="0" r="0" b="5080"/>
            <wp:wrapThrough wrapText="bothSides">
              <wp:wrapPolygon edited="0">
                <wp:start x="0" y="0"/>
                <wp:lineTo x="0" y="21500"/>
                <wp:lineTo x="21472" y="21500"/>
                <wp:lineTo x="21472" y="0"/>
                <wp:lineTo x="0" y="0"/>
              </wp:wrapPolygon>
            </wp:wrapThrough>
            <wp:docPr id="4" name="Kép 4" descr="C:\Users\User\AppData\Local\Microsoft\Windows\INetCache\Content.Word\csokonai-6279-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AppData\Local\Microsoft\Windows\INetCache\Content.Word\csokonai-6279-2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84370" cy="3004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7F07">
        <w:rPr>
          <w:rFonts w:ascii="Times New Roman" w:hAnsi="Times New Roman" w:cs="Times New Roman"/>
          <w:sz w:val="16"/>
          <w:szCs w:val="24"/>
        </w:rPr>
        <w:t>A megvalósult épület – az épület belső homlokzata</w:t>
      </w:r>
      <w:r w:rsidRPr="00A07F07">
        <w:rPr>
          <w:rFonts w:ascii="Times New Roman" w:hAnsi="Times New Roman" w:cs="Times New Roman"/>
          <w:sz w:val="16"/>
          <w:szCs w:val="24"/>
        </w:rPr>
        <w:tab/>
      </w:r>
      <w:r w:rsidRPr="00A07F07">
        <w:rPr>
          <w:rFonts w:ascii="Times New Roman" w:hAnsi="Times New Roman" w:cs="Times New Roman"/>
          <w:sz w:val="16"/>
          <w:szCs w:val="24"/>
        </w:rPr>
        <w:tab/>
        <w:t xml:space="preserve">                    </w:t>
      </w:r>
    </w:p>
    <w:p w:rsidR="003202C3" w:rsidRPr="00A07F07" w:rsidRDefault="003202C3" w:rsidP="003202C3">
      <w:pPr>
        <w:spacing w:after="0"/>
        <w:ind w:left="708"/>
        <w:jc w:val="both"/>
        <w:rPr>
          <w:rFonts w:ascii="Times New Roman" w:hAnsi="Times New Roman" w:cs="Times New Roman"/>
          <w:sz w:val="16"/>
          <w:szCs w:val="24"/>
        </w:rPr>
      </w:pPr>
    </w:p>
    <w:p w:rsidR="003202C3" w:rsidRPr="00A07F07" w:rsidRDefault="003202C3" w:rsidP="003202C3">
      <w:pPr>
        <w:spacing w:after="0"/>
        <w:ind w:left="708"/>
        <w:jc w:val="both"/>
        <w:rPr>
          <w:rFonts w:ascii="Times New Roman" w:hAnsi="Times New Roman" w:cs="Times New Roman"/>
          <w:sz w:val="16"/>
          <w:szCs w:val="24"/>
        </w:rPr>
      </w:pPr>
    </w:p>
    <w:p w:rsidR="003202C3" w:rsidRPr="00A07F07" w:rsidRDefault="003202C3" w:rsidP="003202C3">
      <w:pPr>
        <w:spacing w:after="0"/>
        <w:ind w:left="708"/>
        <w:jc w:val="both"/>
        <w:rPr>
          <w:rFonts w:ascii="Times New Roman" w:hAnsi="Times New Roman" w:cs="Times New Roman"/>
          <w:sz w:val="16"/>
          <w:szCs w:val="24"/>
        </w:rPr>
      </w:pPr>
    </w:p>
    <w:p w:rsidR="003202C3" w:rsidRPr="00A07F07" w:rsidRDefault="003202C3" w:rsidP="003202C3">
      <w:pPr>
        <w:spacing w:after="0"/>
        <w:ind w:left="708"/>
        <w:jc w:val="both"/>
        <w:rPr>
          <w:rFonts w:ascii="Times New Roman" w:hAnsi="Times New Roman" w:cs="Times New Roman"/>
          <w:sz w:val="16"/>
          <w:szCs w:val="24"/>
        </w:rPr>
      </w:pPr>
    </w:p>
    <w:p w:rsidR="003202C3" w:rsidRPr="00A07F07" w:rsidRDefault="003202C3" w:rsidP="003202C3">
      <w:pPr>
        <w:spacing w:after="0"/>
        <w:ind w:left="708"/>
        <w:jc w:val="both"/>
        <w:rPr>
          <w:rFonts w:ascii="Times New Roman" w:hAnsi="Times New Roman" w:cs="Times New Roman"/>
          <w:sz w:val="16"/>
          <w:szCs w:val="24"/>
        </w:rPr>
      </w:pPr>
    </w:p>
    <w:p w:rsidR="003202C3" w:rsidRPr="00A07F07" w:rsidRDefault="003202C3" w:rsidP="003202C3">
      <w:pPr>
        <w:spacing w:after="0"/>
        <w:ind w:left="708"/>
        <w:jc w:val="both"/>
        <w:rPr>
          <w:rFonts w:ascii="Times New Roman" w:hAnsi="Times New Roman" w:cs="Times New Roman"/>
          <w:sz w:val="16"/>
          <w:szCs w:val="24"/>
        </w:rPr>
      </w:pPr>
    </w:p>
    <w:p w:rsidR="003202C3" w:rsidRPr="00A07F07" w:rsidRDefault="003202C3" w:rsidP="003202C3">
      <w:pPr>
        <w:spacing w:after="0"/>
        <w:ind w:left="708"/>
        <w:jc w:val="both"/>
        <w:rPr>
          <w:rFonts w:ascii="Times New Roman" w:hAnsi="Times New Roman" w:cs="Times New Roman"/>
          <w:sz w:val="16"/>
          <w:szCs w:val="24"/>
        </w:rPr>
      </w:pPr>
    </w:p>
    <w:p w:rsidR="003202C3" w:rsidRPr="00A07F07" w:rsidRDefault="003202C3" w:rsidP="003202C3">
      <w:pPr>
        <w:spacing w:after="0"/>
        <w:ind w:left="708"/>
        <w:jc w:val="both"/>
        <w:rPr>
          <w:rFonts w:ascii="Times New Roman" w:hAnsi="Times New Roman" w:cs="Times New Roman"/>
          <w:sz w:val="16"/>
          <w:szCs w:val="24"/>
        </w:rPr>
      </w:pPr>
    </w:p>
    <w:p w:rsidR="003202C3" w:rsidRPr="00A07F07" w:rsidRDefault="003202C3" w:rsidP="003202C3">
      <w:pPr>
        <w:spacing w:after="0"/>
        <w:ind w:left="708"/>
        <w:jc w:val="both"/>
        <w:rPr>
          <w:rFonts w:ascii="Times New Roman" w:hAnsi="Times New Roman" w:cs="Times New Roman"/>
          <w:sz w:val="16"/>
          <w:szCs w:val="24"/>
        </w:rPr>
      </w:pPr>
    </w:p>
    <w:p w:rsidR="003202C3" w:rsidRPr="00A07F07" w:rsidRDefault="003202C3" w:rsidP="003202C3">
      <w:pPr>
        <w:spacing w:after="0"/>
        <w:ind w:left="708"/>
        <w:jc w:val="both"/>
        <w:rPr>
          <w:rFonts w:ascii="Times New Roman" w:hAnsi="Times New Roman" w:cs="Times New Roman"/>
          <w:sz w:val="16"/>
          <w:szCs w:val="24"/>
        </w:rPr>
      </w:pPr>
    </w:p>
    <w:p w:rsidR="003202C3" w:rsidRPr="00A07F07" w:rsidRDefault="003202C3" w:rsidP="003202C3">
      <w:pPr>
        <w:spacing w:after="0"/>
        <w:ind w:left="708"/>
        <w:jc w:val="both"/>
        <w:rPr>
          <w:rFonts w:ascii="Times New Roman" w:hAnsi="Times New Roman" w:cs="Times New Roman"/>
          <w:sz w:val="16"/>
          <w:szCs w:val="24"/>
        </w:rPr>
      </w:pPr>
    </w:p>
    <w:p w:rsidR="003202C3" w:rsidRPr="00A07F07" w:rsidRDefault="003202C3" w:rsidP="003202C3">
      <w:pPr>
        <w:spacing w:after="0"/>
        <w:ind w:left="708"/>
        <w:jc w:val="both"/>
        <w:rPr>
          <w:rFonts w:ascii="Times New Roman" w:hAnsi="Times New Roman" w:cs="Times New Roman"/>
          <w:sz w:val="16"/>
          <w:szCs w:val="24"/>
        </w:rPr>
      </w:pPr>
    </w:p>
    <w:p w:rsidR="003202C3" w:rsidRPr="00A07F07" w:rsidRDefault="003202C3" w:rsidP="003202C3">
      <w:pPr>
        <w:spacing w:after="0"/>
        <w:ind w:left="708"/>
        <w:jc w:val="both"/>
        <w:rPr>
          <w:rFonts w:ascii="Times New Roman" w:hAnsi="Times New Roman" w:cs="Times New Roman"/>
          <w:sz w:val="16"/>
          <w:szCs w:val="24"/>
        </w:rPr>
      </w:pPr>
    </w:p>
    <w:p w:rsidR="003202C3" w:rsidRPr="00A07F07" w:rsidRDefault="003202C3" w:rsidP="003202C3">
      <w:pPr>
        <w:spacing w:after="0"/>
        <w:ind w:left="708"/>
        <w:jc w:val="center"/>
        <w:rPr>
          <w:rFonts w:ascii="Times New Roman" w:hAnsi="Times New Roman" w:cs="Times New Roman"/>
          <w:sz w:val="16"/>
          <w:szCs w:val="24"/>
        </w:rPr>
      </w:pPr>
    </w:p>
    <w:p w:rsidR="003202C3" w:rsidRDefault="003202C3" w:rsidP="003202C3">
      <w:pPr>
        <w:spacing w:after="0"/>
        <w:ind w:left="708"/>
        <w:jc w:val="center"/>
        <w:rPr>
          <w:rFonts w:ascii="Times New Roman" w:hAnsi="Times New Roman" w:cs="Times New Roman"/>
          <w:sz w:val="16"/>
          <w:szCs w:val="24"/>
        </w:rPr>
      </w:pPr>
    </w:p>
    <w:p w:rsidR="003202C3" w:rsidRDefault="003202C3" w:rsidP="003202C3">
      <w:pPr>
        <w:spacing w:after="0"/>
        <w:ind w:left="708"/>
        <w:jc w:val="center"/>
        <w:rPr>
          <w:rFonts w:ascii="Times New Roman" w:hAnsi="Times New Roman" w:cs="Times New Roman"/>
          <w:sz w:val="16"/>
          <w:szCs w:val="24"/>
        </w:rPr>
      </w:pPr>
    </w:p>
    <w:p w:rsidR="003202C3" w:rsidRDefault="003202C3" w:rsidP="003202C3">
      <w:pPr>
        <w:spacing w:after="0"/>
        <w:ind w:left="708"/>
        <w:jc w:val="center"/>
        <w:rPr>
          <w:rFonts w:ascii="Times New Roman" w:hAnsi="Times New Roman" w:cs="Times New Roman"/>
          <w:sz w:val="16"/>
          <w:szCs w:val="24"/>
        </w:rPr>
      </w:pPr>
    </w:p>
    <w:p w:rsidR="003202C3" w:rsidRDefault="003202C3" w:rsidP="003202C3">
      <w:pPr>
        <w:spacing w:after="0"/>
        <w:ind w:left="708"/>
        <w:jc w:val="center"/>
        <w:rPr>
          <w:rFonts w:ascii="Times New Roman" w:hAnsi="Times New Roman" w:cs="Times New Roman"/>
          <w:sz w:val="16"/>
          <w:szCs w:val="24"/>
        </w:rPr>
      </w:pPr>
    </w:p>
    <w:p w:rsidR="003202C3" w:rsidRDefault="003202C3" w:rsidP="003202C3">
      <w:pPr>
        <w:spacing w:after="0"/>
        <w:ind w:left="708"/>
        <w:jc w:val="center"/>
        <w:rPr>
          <w:rFonts w:ascii="Times New Roman" w:hAnsi="Times New Roman" w:cs="Times New Roman"/>
          <w:sz w:val="16"/>
          <w:szCs w:val="24"/>
        </w:rPr>
      </w:pPr>
    </w:p>
    <w:p w:rsidR="003202C3" w:rsidRDefault="003202C3" w:rsidP="003202C3">
      <w:pPr>
        <w:spacing w:after="0"/>
        <w:ind w:left="708"/>
        <w:jc w:val="center"/>
        <w:rPr>
          <w:rFonts w:ascii="Times New Roman" w:hAnsi="Times New Roman" w:cs="Times New Roman"/>
          <w:sz w:val="16"/>
          <w:szCs w:val="24"/>
        </w:rPr>
      </w:pPr>
    </w:p>
    <w:p w:rsidR="003202C3" w:rsidRDefault="003202C3" w:rsidP="003202C3">
      <w:pPr>
        <w:spacing w:after="0"/>
        <w:ind w:left="708"/>
        <w:jc w:val="center"/>
        <w:rPr>
          <w:rFonts w:ascii="Times New Roman" w:hAnsi="Times New Roman" w:cs="Times New Roman"/>
          <w:sz w:val="16"/>
          <w:szCs w:val="24"/>
        </w:rPr>
      </w:pPr>
    </w:p>
    <w:p w:rsidR="003202C3" w:rsidRDefault="003202C3" w:rsidP="003202C3">
      <w:pPr>
        <w:spacing w:after="0"/>
        <w:ind w:left="708"/>
        <w:jc w:val="center"/>
        <w:rPr>
          <w:rFonts w:ascii="Times New Roman" w:hAnsi="Times New Roman" w:cs="Times New Roman"/>
          <w:sz w:val="16"/>
          <w:szCs w:val="24"/>
        </w:rPr>
      </w:pPr>
    </w:p>
    <w:p w:rsidR="003202C3" w:rsidRDefault="003202C3" w:rsidP="003202C3">
      <w:pPr>
        <w:spacing w:after="0"/>
        <w:ind w:left="708"/>
        <w:jc w:val="center"/>
        <w:rPr>
          <w:rFonts w:ascii="Times New Roman" w:hAnsi="Times New Roman" w:cs="Times New Roman"/>
          <w:sz w:val="16"/>
          <w:szCs w:val="24"/>
        </w:rPr>
      </w:pPr>
    </w:p>
    <w:p w:rsidR="003202C3" w:rsidRDefault="003202C3" w:rsidP="003202C3">
      <w:pPr>
        <w:spacing w:after="0"/>
        <w:ind w:left="708"/>
        <w:jc w:val="center"/>
        <w:rPr>
          <w:rFonts w:ascii="Times New Roman" w:hAnsi="Times New Roman" w:cs="Times New Roman"/>
          <w:sz w:val="16"/>
          <w:szCs w:val="24"/>
        </w:rPr>
      </w:pPr>
    </w:p>
    <w:p w:rsidR="003202C3" w:rsidRDefault="003202C3" w:rsidP="003202C3">
      <w:pPr>
        <w:spacing w:after="0"/>
        <w:ind w:left="708"/>
        <w:jc w:val="center"/>
        <w:rPr>
          <w:rFonts w:ascii="Times New Roman" w:hAnsi="Times New Roman" w:cs="Times New Roman"/>
          <w:sz w:val="16"/>
          <w:szCs w:val="24"/>
        </w:rPr>
      </w:pPr>
    </w:p>
    <w:p w:rsidR="003202C3" w:rsidRPr="00A07F07" w:rsidRDefault="003202C3" w:rsidP="003202C3">
      <w:pPr>
        <w:spacing w:after="0"/>
        <w:ind w:left="708"/>
        <w:jc w:val="center"/>
        <w:rPr>
          <w:rFonts w:ascii="Times New Roman" w:hAnsi="Times New Roman" w:cs="Times New Roman"/>
          <w:szCs w:val="24"/>
        </w:rPr>
      </w:pPr>
      <w:r w:rsidRPr="00A07F07">
        <w:rPr>
          <w:rFonts w:ascii="Times New Roman" w:hAnsi="Times New Roman" w:cs="Times New Roman"/>
          <w:sz w:val="16"/>
          <w:szCs w:val="24"/>
        </w:rPr>
        <w:t>A medence és a kerengő lépcsője</w:t>
      </w:r>
    </w:p>
    <w:p w:rsidR="003202C3" w:rsidRDefault="003202C3" w:rsidP="00E75661">
      <w:pPr>
        <w:spacing w:after="0"/>
        <w:ind w:firstLine="708"/>
        <w:jc w:val="both"/>
        <w:rPr>
          <w:rFonts w:ascii="Times New Roman" w:hAnsi="Times New Roman" w:cs="Times New Roman"/>
          <w:szCs w:val="24"/>
        </w:rPr>
      </w:pPr>
    </w:p>
    <w:p w:rsidR="003202C3" w:rsidRDefault="003202C3" w:rsidP="00E75661">
      <w:pPr>
        <w:spacing w:after="0"/>
        <w:ind w:firstLine="708"/>
        <w:jc w:val="both"/>
        <w:rPr>
          <w:rFonts w:ascii="Times New Roman" w:hAnsi="Times New Roman" w:cs="Times New Roman"/>
          <w:szCs w:val="24"/>
        </w:rPr>
      </w:pPr>
    </w:p>
    <w:p w:rsidR="00916DE6" w:rsidRPr="00A07F07" w:rsidRDefault="000D07CB" w:rsidP="00E75661">
      <w:pPr>
        <w:spacing w:after="0"/>
        <w:ind w:firstLine="708"/>
        <w:jc w:val="both"/>
        <w:rPr>
          <w:rFonts w:ascii="Times New Roman" w:hAnsi="Times New Roman" w:cs="Times New Roman"/>
          <w:color w:val="FF0000"/>
          <w:szCs w:val="24"/>
        </w:rPr>
      </w:pPr>
      <w:r w:rsidRPr="00A07F07">
        <w:rPr>
          <w:rFonts w:ascii="Times New Roman" w:hAnsi="Times New Roman" w:cs="Times New Roman"/>
          <w:szCs w:val="24"/>
        </w:rPr>
        <w:t xml:space="preserve">Ez az egész struktúra adja az épület új részének karakterét. Ez a felfogás a modernséget nem a régi ellenpontjának tekinti, hanem a kor igényei mentén engedi működni. Nem féltünk markáns építészeti gesztusokat alkalmazni egy védett homlokzatú épületen, hiszen a percepció szempontjából a két világ nem is jelenik meg egyszerre. A belső </w:t>
      </w:r>
      <w:proofErr w:type="gramStart"/>
      <w:r w:rsidRPr="00A07F07">
        <w:rPr>
          <w:rFonts w:ascii="Times New Roman" w:hAnsi="Times New Roman" w:cs="Times New Roman"/>
          <w:szCs w:val="24"/>
        </w:rPr>
        <w:t>térben</w:t>
      </w:r>
      <w:proofErr w:type="gramEnd"/>
      <w:r w:rsidRPr="00A07F07">
        <w:rPr>
          <w:rFonts w:ascii="Times New Roman" w:hAnsi="Times New Roman" w:cs="Times New Roman"/>
          <w:szCs w:val="24"/>
        </w:rPr>
        <w:t xml:space="preserve"> a nappaliban a polgári jelleg dominál, de egy finom átmenettel kapcsolódik a belső udvar </w:t>
      </w:r>
      <w:r w:rsidR="00916DE6" w:rsidRPr="00A07F07">
        <w:rPr>
          <w:rFonts w:ascii="Times New Roman" w:hAnsi="Times New Roman" w:cs="Times New Roman"/>
          <w:szCs w:val="24"/>
        </w:rPr>
        <w:t>világoskék színű világához. A</w:t>
      </w:r>
      <w:r w:rsidR="000A3F37" w:rsidRPr="00A07F07">
        <w:rPr>
          <w:rFonts w:ascii="Times New Roman" w:hAnsi="Times New Roman" w:cs="Times New Roman"/>
          <w:szCs w:val="24"/>
        </w:rPr>
        <w:t xml:space="preserve">z udvaron és a homlokzaton is a festett tégla vörös színével jelenik meg a világoskék, így kapcsolva össze a külső és a belső világot. </w:t>
      </w:r>
      <w:r w:rsidR="008063E5">
        <w:rPr>
          <w:rFonts w:ascii="Times New Roman" w:hAnsi="Times New Roman" w:cs="Times New Roman"/>
          <w:szCs w:val="24"/>
        </w:rPr>
        <w:t xml:space="preserve">Az épület ilyen formán egy sajátos keveredése az </w:t>
      </w:r>
      <w:r w:rsidR="004B10AA">
        <w:rPr>
          <w:rFonts w:ascii="Times New Roman" w:hAnsi="Times New Roman" w:cs="Times New Roman"/>
          <w:szCs w:val="24"/>
        </w:rPr>
        <w:t xml:space="preserve">időbeli síkoknak. Ez a fajta szervesülés egy lehetőség, melyen belül az </w:t>
      </w:r>
      <w:r w:rsidR="008C0278">
        <w:rPr>
          <w:rFonts w:ascii="Times New Roman" w:hAnsi="Times New Roman" w:cs="Times New Roman"/>
          <w:szCs w:val="24"/>
        </w:rPr>
        <w:t>a</w:t>
      </w:r>
      <w:r w:rsidR="004B10AA">
        <w:rPr>
          <w:rFonts w:ascii="Times New Roman" w:hAnsi="Times New Roman" w:cs="Times New Roman"/>
          <w:szCs w:val="24"/>
        </w:rPr>
        <w:t xml:space="preserve">rányok változhatnak. </w:t>
      </w:r>
      <w:r w:rsidR="008C0278">
        <w:rPr>
          <w:rFonts w:ascii="Times New Roman" w:hAnsi="Times New Roman" w:cs="Times New Roman"/>
          <w:szCs w:val="24"/>
        </w:rPr>
        <w:t xml:space="preserve">Ahogyan az irodalomban is működik a vendégszöveg használata, úgy az építészetben is lehetséges olyan térbeli, tömegbeli és ornamentikai motívumok használata, melyek egy összetett történetet mesélnek el. Ezen elbeszélések akkor működnek, ha a városlakók is tudják értelmezni. </w:t>
      </w:r>
    </w:p>
    <w:p w:rsidR="00E925C5" w:rsidRDefault="00E925C5" w:rsidP="00E75661">
      <w:pPr>
        <w:spacing w:after="0"/>
        <w:jc w:val="both"/>
        <w:rPr>
          <w:rFonts w:ascii="Times New Roman" w:hAnsi="Times New Roman" w:cs="Times New Roman"/>
          <w:szCs w:val="24"/>
        </w:rPr>
      </w:pPr>
    </w:p>
    <w:p w:rsidR="003202C3" w:rsidRPr="00A07F07" w:rsidRDefault="003202C3" w:rsidP="003202C3">
      <w:pPr>
        <w:spacing w:after="0"/>
        <w:jc w:val="center"/>
        <w:rPr>
          <w:rFonts w:ascii="Times New Roman" w:hAnsi="Times New Roman" w:cs="Times New Roman"/>
          <w:szCs w:val="24"/>
        </w:rPr>
      </w:pPr>
      <w:r w:rsidRPr="00A07F07">
        <w:rPr>
          <w:rFonts w:ascii="Times New Roman" w:hAnsi="Times New Roman" w:cs="Times New Roman"/>
          <w:noProof/>
          <w:szCs w:val="24"/>
          <w:lang w:eastAsia="hu-HU"/>
        </w:rPr>
        <w:drawing>
          <wp:inline distT="0" distB="0" distL="0" distR="0" wp14:anchorId="0B98DCCA" wp14:editId="025AED68">
            <wp:extent cx="4436016" cy="3315694"/>
            <wp:effectExtent l="0" t="0" r="3175" b="0"/>
            <wp:docPr id="13" name="Kép 13" descr="C:\Users\User\AppData\Local\Microsoft\Windows\INetCache\Content.Word\vagott lepcső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User\AppData\Local\Microsoft\Windows\INetCache\Content.Word\vagott lepcső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44469" cy="3322012"/>
                    </a:xfrm>
                    <a:prstGeom prst="rect">
                      <a:avLst/>
                    </a:prstGeom>
                    <a:noFill/>
                    <a:ln>
                      <a:noFill/>
                    </a:ln>
                  </pic:spPr>
                </pic:pic>
              </a:graphicData>
            </a:graphic>
          </wp:inline>
        </w:drawing>
      </w:r>
    </w:p>
    <w:p w:rsidR="003202C3" w:rsidRPr="00A07F07" w:rsidRDefault="003202C3" w:rsidP="003202C3">
      <w:pPr>
        <w:spacing w:after="0"/>
        <w:ind w:left="2832" w:firstLine="708"/>
        <w:rPr>
          <w:rFonts w:ascii="Times New Roman" w:hAnsi="Times New Roman" w:cs="Times New Roman"/>
          <w:sz w:val="16"/>
          <w:szCs w:val="24"/>
        </w:rPr>
      </w:pPr>
      <w:r w:rsidRPr="00A07F07">
        <w:rPr>
          <w:rFonts w:ascii="Times New Roman" w:hAnsi="Times New Roman" w:cs="Times New Roman"/>
          <w:noProof/>
          <w:szCs w:val="24"/>
          <w:lang w:eastAsia="hu-HU"/>
        </w:rPr>
        <w:drawing>
          <wp:anchor distT="0" distB="0" distL="114300" distR="114300" simplePos="0" relativeHeight="251670528" behindDoc="0" locked="0" layoutInCell="1" allowOverlap="1" wp14:anchorId="75524ED9" wp14:editId="71A7D125">
            <wp:simplePos x="0" y="0"/>
            <wp:positionH relativeFrom="column">
              <wp:posOffset>658495</wp:posOffset>
            </wp:positionH>
            <wp:positionV relativeFrom="paragraph">
              <wp:posOffset>154305</wp:posOffset>
            </wp:positionV>
            <wp:extent cx="4436745" cy="2957830"/>
            <wp:effectExtent l="0" t="0" r="1905" b="0"/>
            <wp:wrapSquare wrapText="bothSides"/>
            <wp:docPr id="12" name="Kép 12" descr="C:\Users\User\AppData\Local\Microsoft\Windows\INetCache\Content.Word\csokonai-640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User\AppData\Local\Microsoft\Windows\INetCache\Content.Word\csokonai-6402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36745" cy="2957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7F07">
        <w:rPr>
          <w:rFonts w:ascii="Times New Roman" w:hAnsi="Times New Roman" w:cs="Times New Roman"/>
          <w:sz w:val="16"/>
          <w:szCs w:val="24"/>
        </w:rPr>
        <w:t xml:space="preserve">                    A lépcső</w:t>
      </w:r>
    </w:p>
    <w:p w:rsidR="003202C3" w:rsidRPr="00A07F07" w:rsidRDefault="003202C3" w:rsidP="003202C3">
      <w:pPr>
        <w:spacing w:after="0"/>
        <w:ind w:left="1416" w:firstLine="708"/>
        <w:jc w:val="both"/>
        <w:rPr>
          <w:rFonts w:ascii="Times New Roman" w:hAnsi="Times New Roman" w:cs="Times New Roman"/>
          <w:sz w:val="16"/>
          <w:szCs w:val="24"/>
        </w:rPr>
      </w:pPr>
    </w:p>
    <w:p w:rsidR="003202C3" w:rsidRPr="00A07F07" w:rsidRDefault="003202C3" w:rsidP="003202C3">
      <w:pPr>
        <w:spacing w:after="0"/>
        <w:ind w:left="1416" w:firstLine="708"/>
        <w:jc w:val="both"/>
        <w:rPr>
          <w:rFonts w:ascii="Times New Roman" w:hAnsi="Times New Roman" w:cs="Times New Roman"/>
          <w:sz w:val="16"/>
          <w:szCs w:val="24"/>
        </w:rPr>
      </w:pPr>
    </w:p>
    <w:p w:rsidR="003202C3" w:rsidRPr="00A07F07" w:rsidRDefault="003202C3" w:rsidP="003202C3">
      <w:pPr>
        <w:spacing w:after="0"/>
        <w:ind w:left="1416" w:firstLine="708"/>
        <w:jc w:val="center"/>
        <w:rPr>
          <w:rFonts w:ascii="Times New Roman" w:hAnsi="Times New Roman" w:cs="Times New Roman"/>
          <w:sz w:val="16"/>
          <w:szCs w:val="24"/>
        </w:rPr>
      </w:pPr>
    </w:p>
    <w:p w:rsidR="003202C3" w:rsidRPr="00A07F07" w:rsidRDefault="003202C3" w:rsidP="003202C3">
      <w:pPr>
        <w:spacing w:after="0"/>
        <w:ind w:left="1416" w:firstLine="708"/>
        <w:jc w:val="both"/>
        <w:rPr>
          <w:rFonts w:ascii="Times New Roman" w:hAnsi="Times New Roman" w:cs="Times New Roman"/>
          <w:sz w:val="16"/>
          <w:szCs w:val="24"/>
        </w:rPr>
      </w:pPr>
    </w:p>
    <w:p w:rsidR="003202C3" w:rsidRPr="00A07F07" w:rsidRDefault="003202C3" w:rsidP="003202C3">
      <w:pPr>
        <w:spacing w:after="0"/>
        <w:ind w:left="1416" w:firstLine="708"/>
        <w:jc w:val="both"/>
        <w:rPr>
          <w:rFonts w:ascii="Times New Roman" w:hAnsi="Times New Roman" w:cs="Times New Roman"/>
          <w:sz w:val="16"/>
          <w:szCs w:val="24"/>
        </w:rPr>
      </w:pPr>
    </w:p>
    <w:p w:rsidR="003202C3" w:rsidRPr="00A07F07" w:rsidRDefault="003202C3" w:rsidP="003202C3">
      <w:pPr>
        <w:spacing w:after="0"/>
        <w:ind w:left="1416" w:firstLine="708"/>
        <w:jc w:val="both"/>
        <w:rPr>
          <w:rFonts w:ascii="Times New Roman" w:hAnsi="Times New Roman" w:cs="Times New Roman"/>
          <w:sz w:val="16"/>
          <w:szCs w:val="24"/>
        </w:rPr>
      </w:pPr>
    </w:p>
    <w:p w:rsidR="003202C3" w:rsidRPr="00A07F07" w:rsidRDefault="003202C3" w:rsidP="003202C3">
      <w:pPr>
        <w:spacing w:after="0"/>
        <w:ind w:left="1416" w:firstLine="708"/>
        <w:jc w:val="both"/>
        <w:rPr>
          <w:rFonts w:ascii="Times New Roman" w:hAnsi="Times New Roman" w:cs="Times New Roman"/>
          <w:sz w:val="16"/>
          <w:szCs w:val="24"/>
        </w:rPr>
      </w:pPr>
    </w:p>
    <w:p w:rsidR="003202C3" w:rsidRPr="00A07F07" w:rsidRDefault="003202C3" w:rsidP="003202C3">
      <w:pPr>
        <w:spacing w:after="0"/>
        <w:ind w:left="1416" w:firstLine="708"/>
        <w:jc w:val="both"/>
        <w:rPr>
          <w:rFonts w:ascii="Times New Roman" w:hAnsi="Times New Roman" w:cs="Times New Roman"/>
          <w:sz w:val="16"/>
          <w:szCs w:val="24"/>
        </w:rPr>
      </w:pPr>
    </w:p>
    <w:p w:rsidR="003202C3" w:rsidRPr="00A07F07" w:rsidRDefault="003202C3" w:rsidP="003202C3">
      <w:pPr>
        <w:spacing w:after="0"/>
        <w:ind w:left="1416" w:firstLine="708"/>
        <w:jc w:val="both"/>
        <w:rPr>
          <w:rFonts w:ascii="Times New Roman" w:hAnsi="Times New Roman" w:cs="Times New Roman"/>
          <w:sz w:val="16"/>
          <w:szCs w:val="24"/>
        </w:rPr>
      </w:pPr>
    </w:p>
    <w:p w:rsidR="003202C3" w:rsidRPr="00A07F07" w:rsidRDefault="003202C3" w:rsidP="003202C3">
      <w:pPr>
        <w:spacing w:after="0"/>
        <w:ind w:left="1416" w:firstLine="708"/>
        <w:jc w:val="both"/>
        <w:rPr>
          <w:rFonts w:ascii="Times New Roman" w:hAnsi="Times New Roman" w:cs="Times New Roman"/>
          <w:sz w:val="16"/>
          <w:szCs w:val="24"/>
        </w:rPr>
      </w:pPr>
    </w:p>
    <w:p w:rsidR="003202C3" w:rsidRPr="00A07F07" w:rsidRDefault="003202C3" w:rsidP="003202C3">
      <w:pPr>
        <w:spacing w:after="0"/>
        <w:ind w:left="1416" w:firstLine="708"/>
        <w:jc w:val="both"/>
        <w:rPr>
          <w:rFonts w:ascii="Times New Roman" w:hAnsi="Times New Roman" w:cs="Times New Roman"/>
          <w:sz w:val="16"/>
          <w:szCs w:val="24"/>
        </w:rPr>
      </w:pPr>
    </w:p>
    <w:p w:rsidR="003202C3" w:rsidRPr="00A07F07" w:rsidRDefault="003202C3" w:rsidP="003202C3">
      <w:pPr>
        <w:spacing w:after="0"/>
        <w:ind w:left="1416" w:firstLine="708"/>
        <w:jc w:val="both"/>
        <w:rPr>
          <w:rFonts w:ascii="Times New Roman" w:hAnsi="Times New Roman" w:cs="Times New Roman"/>
          <w:sz w:val="16"/>
          <w:szCs w:val="24"/>
        </w:rPr>
      </w:pPr>
    </w:p>
    <w:p w:rsidR="003202C3" w:rsidRPr="00A07F07" w:rsidRDefault="003202C3" w:rsidP="003202C3">
      <w:pPr>
        <w:spacing w:after="0"/>
        <w:ind w:left="1416" w:firstLine="708"/>
        <w:jc w:val="both"/>
        <w:rPr>
          <w:rFonts w:ascii="Times New Roman" w:hAnsi="Times New Roman" w:cs="Times New Roman"/>
          <w:sz w:val="16"/>
          <w:szCs w:val="24"/>
        </w:rPr>
      </w:pPr>
    </w:p>
    <w:p w:rsidR="003202C3" w:rsidRDefault="003202C3" w:rsidP="003202C3">
      <w:pPr>
        <w:spacing w:after="0"/>
        <w:ind w:left="1416" w:firstLine="708"/>
        <w:rPr>
          <w:rFonts w:ascii="Times New Roman" w:hAnsi="Times New Roman" w:cs="Times New Roman"/>
          <w:sz w:val="16"/>
          <w:szCs w:val="24"/>
        </w:rPr>
      </w:pPr>
    </w:p>
    <w:p w:rsidR="003202C3" w:rsidRDefault="003202C3" w:rsidP="003202C3">
      <w:pPr>
        <w:spacing w:after="0"/>
        <w:ind w:left="1416" w:firstLine="708"/>
        <w:rPr>
          <w:rFonts w:ascii="Times New Roman" w:hAnsi="Times New Roman" w:cs="Times New Roman"/>
          <w:sz w:val="16"/>
          <w:szCs w:val="24"/>
        </w:rPr>
      </w:pPr>
    </w:p>
    <w:p w:rsidR="003202C3" w:rsidRDefault="003202C3" w:rsidP="003202C3">
      <w:pPr>
        <w:spacing w:after="0"/>
        <w:ind w:left="1416" w:firstLine="708"/>
        <w:rPr>
          <w:rFonts w:ascii="Times New Roman" w:hAnsi="Times New Roman" w:cs="Times New Roman"/>
          <w:sz w:val="16"/>
          <w:szCs w:val="24"/>
        </w:rPr>
      </w:pPr>
    </w:p>
    <w:p w:rsidR="003202C3" w:rsidRDefault="003202C3" w:rsidP="003202C3">
      <w:pPr>
        <w:spacing w:after="0"/>
        <w:ind w:left="1416" w:firstLine="708"/>
        <w:rPr>
          <w:rFonts w:ascii="Times New Roman" w:hAnsi="Times New Roman" w:cs="Times New Roman"/>
          <w:sz w:val="16"/>
          <w:szCs w:val="24"/>
        </w:rPr>
      </w:pPr>
    </w:p>
    <w:p w:rsidR="003202C3" w:rsidRDefault="003202C3" w:rsidP="003202C3">
      <w:pPr>
        <w:spacing w:after="0"/>
        <w:ind w:left="1416" w:firstLine="708"/>
        <w:rPr>
          <w:rFonts w:ascii="Times New Roman" w:hAnsi="Times New Roman" w:cs="Times New Roman"/>
          <w:sz w:val="16"/>
          <w:szCs w:val="24"/>
        </w:rPr>
      </w:pPr>
    </w:p>
    <w:p w:rsidR="003202C3" w:rsidRDefault="003202C3" w:rsidP="003202C3">
      <w:pPr>
        <w:spacing w:after="0"/>
        <w:ind w:left="1416" w:firstLine="708"/>
        <w:rPr>
          <w:rFonts w:ascii="Times New Roman" w:hAnsi="Times New Roman" w:cs="Times New Roman"/>
          <w:sz w:val="16"/>
          <w:szCs w:val="24"/>
        </w:rPr>
      </w:pPr>
    </w:p>
    <w:p w:rsidR="003202C3" w:rsidRDefault="003202C3" w:rsidP="003202C3">
      <w:pPr>
        <w:spacing w:after="0"/>
        <w:ind w:left="1416" w:firstLine="708"/>
        <w:rPr>
          <w:rFonts w:ascii="Times New Roman" w:hAnsi="Times New Roman" w:cs="Times New Roman"/>
          <w:sz w:val="16"/>
          <w:szCs w:val="24"/>
        </w:rPr>
      </w:pPr>
    </w:p>
    <w:p w:rsidR="003202C3" w:rsidRDefault="003202C3" w:rsidP="003202C3">
      <w:pPr>
        <w:spacing w:after="0"/>
        <w:ind w:left="1416" w:firstLine="708"/>
        <w:rPr>
          <w:rFonts w:ascii="Times New Roman" w:hAnsi="Times New Roman" w:cs="Times New Roman"/>
          <w:sz w:val="16"/>
          <w:szCs w:val="24"/>
        </w:rPr>
      </w:pPr>
    </w:p>
    <w:p w:rsidR="003202C3" w:rsidRDefault="003202C3" w:rsidP="003202C3">
      <w:pPr>
        <w:spacing w:after="0"/>
        <w:ind w:left="1416" w:firstLine="708"/>
        <w:rPr>
          <w:rFonts w:ascii="Times New Roman" w:hAnsi="Times New Roman" w:cs="Times New Roman"/>
          <w:sz w:val="16"/>
          <w:szCs w:val="24"/>
        </w:rPr>
      </w:pPr>
    </w:p>
    <w:p w:rsidR="003202C3" w:rsidRDefault="003202C3" w:rsidP="003202C3">
      <w:pPr>
        <w:spacing w:after="0"/>
        <w:ind w:left="1416" w:firstLine="708"/>
        <w:rPr>
          <w:rFonts w:ascii="Times New Roman" w:hAnsi="Times New Roman" w:cs="Times New Roman"/>
          <w:sz w:val="16"/>
          <w:szCs w:val="24"/>
        </w:rPr>
      </w:pPr>
    </w:p>
    <w:p w:rsidR="003202C3" w:rsidRDefault="003202C3" w:rsidP="003202C3">
      <w:pPr>
        <w:spacing w:after="0"/>
        <w:ind w:left="1416" w:firstLine="708"/>
        <w:rPr>
          <w:rFonts w:ascii="Times New Roman" w:hAnsi="Times New Roman" w:cs="Times New Roman"/>
          <w:sz w:val="16"/>
          <w:szCs w:val="24"/>
        </w:rPr>
      </w:pPr>
    </w:p>
    <w:p w:rsidR="003202C3" w:rsidRPr="00A07F07" w:rsidRDefault="003202C3" w:rsidP="003202C3">
      <w:pPr>
        <w:spacing w:after="0"/>
        <w:ind w:left="1416" w:firstLine="708"/>
        <w:rPr>
          <w:rFonts w:ascii="Times New Roman" w:hAnsi="Times New Roman" w:cs="Times New Roman"/>
          <w:b/>
          <w:szCs w:val="24"/>
        </w:rPr>
      </w:pPr>
      <w:r w:rsidRPr="00A07F07">
        <w:rPr>
          <w:rFonts w:ascii="Times New Roman" w:hAnsi="Times New Roman" w:cs="Times New Roman"/>
          <w:sz w:val="16"/>
          <w:szCs w:val="24"/>
        </w:rPr>
        <w:t xml:space="preserve">                                            Az új és a régi találkozása</w:t>
      </w:r>
    </w:p>
    <w:p w:rsidR="003202C3" w:rsidRPr="00A07F07" w:rsidRDefault="003202C3" w:rsidP="00E75661">
      <w:pPr>
        <w:spacing w:after="0"/>
        <w:jc w:val="both"/>
        <w:rPr>
          <w:rFonts w:ascii="Times New Roman" w:hAnsi="Times New Roman" w:cs="Times New Roman"/>
          <w:szCs w:val="24"/>
        </w:rPr>
      </w:pPr>
    </w:p>
    <w:p w:rsidR="00E925C5" w:rsidRPr="00A07F07" w:rsidRDefault="00E925C5" w:rsidP="00E75661">
      <w:pPr>
        <w:spacing w:after="0"/>
        <w:jc w:val="both"/>
        <w:rPr>
          <w:rFonts w:ascii="Times New Roman" w:hAnsi="Times New Roman" w:cs="Times New Roman"/>
          <w:szCs w:val="24"/>
        </w:rPr>
      </w:pPr>
      <w:r w:rsidRPr="00A07F07">
        <w:rPr>
          <w:rFonts w:ascii="Times New Roman" w:hAnsi="Times New Roman" w:cs="Times New Roman"/>
          <w:szCs w:val="24"/>
        </w:rPr>
        <w:t>Debrecen jövőbeli építészeti identitásának kérdései</w:t>
      </w:r>
    </w:p>
    <w:p w:rsidR="00E925C5" w:rsidRPr="00A07F07" w:rsidRDefault="00E925C5" w:rsidP="00E75661">
      <w:pPr>
        <w:spacing w:after="0"/>
        <w:jc w:val="both"/>
        <w:rPr>
          <w:rFonts w:ascii="Times New Roman" w:hAnsi="Times New Roman" w:cs="Times New Roman"/>
          <w:szCs w:val="24"/>
        </w:rPr>
      </w:pPr>
    </w:p>
    <w:p w:rsidR="00E60E47" w:rsidRDefault="00E60E47" w:rsidP="00E75661">
      <w:pPr>
        <w:spacing w:after="0"/>
        <w:jc w:val="both"/>
        <w:rPr>
          <w:rFonts w:ascii="Times New Roman" w:hAnsi="Times New Roman" w:cs="Times New Roman"/>
          <w:szCs w:val="24"/>
        </w:rPr>
      </w:pPr>
      <w:r w:rsidRPr="00A07F07">
        <w:rPr>
          <w:rFonts w:ascii="Times New Roman" w:hAnsi="Times New Roman" w:cs="Times New Roman"/>
          <w:szCs w:val="24"/>
        </w:rPr>
        <w:t xml:space="preserve">A Csokonai utcai ház tanulságai nem merülnek ki </w:t>
      </w:r>
      <w:r w:rsidR="00B14172">
        <w:rPr>
          <w:rFonts w:ascii="Times New Roman" w:hAnsi="Times New Roman" w:cs="Times New Roman"/>
          <w:szCs w:val="24"/>
        </w:rPr>
        <w:t>a régi és az új viszonyában</w:t>
      </w:r>
      <w:r w:rsidRPr="00A07F07">
        <w:rPr>
          <w:rFonts w:ascii="Times New Roman" w:hAnsi="Times New Roman" w:cs="Times New Roman"/>
          <w:szCs w:val="24"/>
        </w:rPr>
        <w:t xml:space="preserve">. </w:t>
      </w:r>
      <w:r w:rsidR="005168B0" w:rsidRPr="00A07F07">
        <w:rPr>
          <w:rFonts w:ascii="Times New Roman" w:hAnsi="Times New Roman" w:cs="Times New Roman"/>
          <w:szCs w:val="24"/>
        </w:rPr>
        <w:t>A város szempontjából az óvárosi utcák régi épületeinek felújítása mellett az</w:t>
      </w:r>
      <w:r w:rsidR="008772E8" w:rsidRPr="00A07F07">
        <w:rPr>
          <w:rFonts w:ascii="Times New Roman" w:hAnsi="Times New Roman" w:cs="Times New Roman"/>
          <w:szCs w:val="24"/>
        </w:rPr>
        <w:t xml:space="preserve"> új épületek karakterisztikájának kérdése is fontos</w:t>
      </w:r>
      <w:r w:rsidR="00C10849" w:rsidRPr="00A07F07">
        <w:rPr>
          <w:rFonts w:ascii="Times New Roman" w:hAnsi="Times New Roman" w:cs="Times New Roman"/>
          <w:szCs w:val="24"/>
        </w:rPr>
        <w:t>, és ez összefügg az építészeti látószög kérdésével</w:t>
      </w:r>
      <w:r w:rsidR="008772E8" w:rsidRPr="00A07F07">
        <w:rPr>
          <w:rFonts w:ascii="Times New Roman" w:hAnsi="Times New Roman" w:cs="Times New Roman"/>
          <w:szCs w:val="24"/>
        </w:rPr>
        <w:t>. Ahhoz, hogy Debrecen meg tudja fogalmazni saját arculati koncepcióját</w:t>
      </w:r>
      <w:r w:rsidR="00E61C89" w:rsidRPr="00A07F07">
        <w:rPr>
          <w:rFonts w:ascii="Times New Roman" w:hAnsi="Times New Roman" w:cs="Times New Roman"/>
          <w:szCs w:val="24"/>
        </w:rPr>
        <w:t>,</w:t>
      </w:r>
      <w:r w:rsidR="008772E8" w:rsidRPr="00A07F07">
        <w:rPr>
          <w:rFonts w:ascii="Times New Roman" w:hAnsi="Times New Roman" w:cs="Times New Roman"/>
          <w:szCs w:val="24"/>
        </w:rPr>
        <w:t xml:space="preserve"> </w:t>
      </w:r>
      <w:r w:rsidR="001828F9">
        <w:rPr>
          <w:rFonts w:ascii="Times New Roman" w:hAnsi="Times New Roman" w:cs="Times New Roman"/>
          <w:szCs w:val="24"/>
        </w:rPr>
        <w:t xml:space="preserve">érdemes lenne megvizsgálnia </w:t>
      </w:r>
      <w:r w:rsidR="008772E8" w:rsidRPr="00A07F07">
        <w:rPr>
          <w:rFonts w:ascii="Times New Roman" w:hAnsi="Times New Roman" w:cs="Times New Roman"/>
          <w:szCs w:val="24"/>
        </w:rPr>
        <w:t>a korlátait és a lehetőségeit is egyaránt. A k</w:t>
      </w:r>
      <w:r w:rsidR="001828F9">
        <w:rPr>
          <w:rFonts w:ascii="Times New Roman" w:hAnsi="Times New Roman" w:cs="Times New Roman"/>
          <w:szCs w:val="24"/>
        </w:rPr>
        <w:t>eretek</w:t>
      </w:r>
      <w:r w:rsidR="008772E8" w:rsidRPr="00A07F07">
        <w:rPr>
          <w:rFonts w:ascii="Times New Roman" w:hAnsi="Times New Roman" w:cs="Times New Roman"/>
          <w:szCs w:val="24"/>
        </w:rPr>
        <w:t xml:space="preserve"> szempontjából vannak olyan </w:t>
      </w:r>
      <w:r w:rsidR="00AB5185" w:rsidRPr="00A07F07">
        <w:rPr>
          <w:rFonts w:ascii="Times New Roman" w:hAnsi="Times New Roman" w:cs="Times New Roman"/>
          <w:szCs w:val="24"/>
        </w:rPr>
        <w:t>tényezők</w:t>
      </w:r>
      <w:r w:rsidR="008772E8" w:rsidRPr="00A07F07">
        <w:rPr>
          <w:rFonts w:ascii="Times New Roman" w:hAnsi="Times New Roman" w:cs="Times New Roman"/>
          <w:szCs w:val="24"/>
        </w:rPr>
        <w:t>, mel</w:t>
      </w:r>
      <w:r w:rsidR="00AB5185" w:rsidRPr="00A07F07">
        <w:rPr>
          <w:rFonts w:ascii="Times New Roman" w:hAnsi="Times New Roman" w:cs="Times New Roman"/>
          <w:szCs w:val="24"/>
        </w:rPr>
        <w:t>yeken nem lehet változtatni</w:t>
      </w:r>
      <w:r w:rsidR="00C10849" w:rsidRPr="00A07F07">
        <w:rPr>
          <w:rFonts w:ascii="Times New Roman" w:hAnsi="Times New Roman" w:cs="Times New Roman"/>
          <w:szCs w:val="24"/>
        </w:rPr>
        <w:t>, de vannak olyanok, amelyek lehetőségek a változásra.</w:t>
      </w:r>
      <w:r w:rsidR="00AB5185" w:rsidRPr="00A07F07">
        <w:rPr>
          <w:rFonts w:ascii="Times New Roman" w:hAnsi="Times New Roman" w:cs="Times New Roman"/>
          <w:szCs w:val="24"/>
        </w:rPr>
        <w:t xml:space="preserve"> Általában korlátozottak az építtetők anyagi forrásai, a kivitelezők</w:t>
      </w:r>
      <w:r w:rsidR="00E61C89" w:rsidRPr="00A07F07">
        <w:rPr>
          <w:rFonts w:ascii="Times New Roman" w:hAnsi="Times New Roman" w:cs="Times New Roman"/>
          <w:szCs w:val="24"/>
        </w:rPr>
        <w:t xml:space="preserve"> kapacitása és az általuk elérhető szakemberek munkájának minősége</w:t>
      </w:r>
      <w:r w:rsidR="00B14172">
        <w:rPr>
          <w:rFonts w:ascii="Times New Roman" w:hAnsi="Times New Roman" w:cs="Times New Roman"/>
          <w:szCs w:val="24"/>
        </w:rPr>
        <w:t>.</w:t>
      </w:r>
      <w:r w:rsidR="00E61C89" w:rsidRPr="00A07F07">
        <w:rPr>
          <w:rFonts w:ascii="Times New Roman" w:hAnsi="Times New Roman" w:cs="Times New Roman"/>
          <w:szCs w:val="24"/>
        </w:rPr>
        <w:t xml:space="preserve"> </w:t>
      </w:r>
      <w:r w:rsidR="00B14172">
        <w:rPr>
          <w:rFonts w:ascii="Times New Roman" w:hAnsi="Times New Roman" w:cs="Times New Roman"/>
          <w:szCs w:val="24"/>
        </w:rPr>
        <w:t>A</w:t>
      </w:r>
      <w:r w:rsidR="00E61C89" w:rsidRPr="00A07F07">
        <w:rPr>
          <w:rFonts w:ascii="Times New Roman" w:hAnsi="Times New Roman" w:cs="Times New Roman"/>
          <w:szCs w:val="24"/>
        </w:rPr>
        <w:t xml:space="preserve"> </w:t>
      </w:r>
      <w:r w:rsidR="00B14172">
        <w:rPr>
          <w:rFonts w:ascii="Times New Roman" w:hAnsi="Times New Roman" w:cs="Times New Roman"/>
          <w:szCs w:val="24"/>
        </w:rPr>
        <w:t xml:space="preserve">jogi </w:t>
      </w:r>
      <w:r w:rsidR="00E61C89" w:rsidRPr="00A07F07">
        <w:rPr>
          <w:rFonts w:ascii="Times New Roman" w:hAnsi="Times New Roman" w:cs="Times New Roman"/>
          <w:szCs w:val="24"/>
        </w:rPr>
        <w:t xml:space="preserve">környezet által felkínált lehetőségek </w:t>
      </w:r>
      <w:r w:rsidR="00B14172">
        <w:rPr>
          <w:rFonts w:ascii="Times New Roman" w:hAnsi="Times New Roman" w:cs="Times New Roman"/>
          <w:szCs w:val="24"/>
        </w:rPr>
        <w:t xml:space="preserve">is </w:t>
      </w:r>
      <w:r w:rsidR="00E61C89" w:rsidRPr="00A07F07">
        <w:rPr>
          <w:rFonts w:ascii="Times New Roman" w:hAnsi="Times New Roman" w:cs="Times New Roman"/>
          <w:szCs w:val="24"/>
        </w:rPr>
        <w:t>megnehezítik azt, hogy</w:t>
      </w:r>
      <w:r w:rsidR="00B14172">
        <w:rPr>
          <w:rFonts w:ascii="Times New Roman" w:hAnsi="Times New Roman" w:cs="Times New Roman"/>
          <w:szCs w:val="24"/>
        </w:rPr>
        <w:t xml:space="preserve"> </w:t>
      </w:r>
      <w:r w:rsidR="00515C1A">
        <w:rPr>
          <w:rFonts w:ascii="Times New Roman" w:hAnsi="Times New Roman" w:cs="Times New Roman"/>
          <w:szCs w:val="24"/>
        </w:rPr>
        <w:t xml:space="preserve">világszínvonalú </w:t>
      </w:r>
      <w:r w:rsidR="00E61C89" w:rsidRPr="00A07F07">
        <w:rPr>
          <w:rFonts w:ascii="Times New Roman" w:hAnsi="Times New Roman" w:cs="Times New Roman"/>
          <w:szCs w:val="24"/>
        </w:rPr>
        <w:t>épületek szülessenek.</w:t>
      </w:r>
      <w:r w:rsidR="00515C1A">
        <w:rPr>
          <w:rFonts w:ascii="Times New Roman" w:hAnsi="Times New Roman" w:cs="Times New Roman"/>
          <w:szCs w:val="24"/>
        </w:rPr>
        <w:t xml:space="preserve"> Az adottságokon </w:t>
      </w:r>
      <w:r w:rsidR="0089495C" w:rsidRPr="00A07F07">
        <w:rPr>
          <w:rFonts w:ascii="Times New Roman" w:hAnsi="Times New Roman" w:cs="Times New Roman"/>
          <w:szCs w:val="24"/>
        </w:rPr>
        <w:t xml:space="preserve">túlmenően azonban vannak olyan korlátok, melyeket le lehet bontani, és ez nem csupán a szakma felelőssége. A megrendelői kör látókörének szélesítése egy aktív lakossági </w:t>
      </w:r>
      <w:r w:rsidR="001828F9" w:rsidRPr="001828F9">
        <w:rPr>
          <w:rFonts w:ascii="Times New Roman" w:hAnsi="Times New Roman" w:cs="Times New Roman"/>
          <w:szCs w:val="24"/>
        </w:rPr>
        <w:t>részvétel</w:t>
      </w:r>
      <w:r w:rsidR="0089495C" w:rsidRPr="001828F9">
        <w:rPr>
          <w:rFonts w:ascii="Times New Roman" w:hAnsi="Times New Roman" w:cs="Times New Roman"/>
          <w:szCs w:val="24"/>
        </w:rPr>
        <w:t>t</w:t>
      </w:r>
      <w:r w:rsidR="0089495C" w:rsidRPr="00A07F07">
        <w:rPr>
          <w:rFonts w:ascii="Times New Roman" w:hAnsi="Times New Roman" w:cs="Times New Roman"/>
          <w:szCs w:val="24"/>
        </w:rPr>
        <w:t xml:space="preserve"> igényel. </w:t>
      </w:r>
      <w:r w:rsidR="001828F9">
        <w:rPr>
          <w:rFonts w:ascii="Times New Roman" w:hAnsi="Times New Roman" w:cs="Times New Roman"/>
          <w:szCs w:val="24"/>
        </w:rPr>
        <w:t xml:space="preserve">A lakosság körében a lokálpatriotizmusnak erős hagyományai vannak. A </w:t>
      </w:r>
      <w:r w:rsidR="0089495C" w:rsidRPr="00A07F07">
        <w:rPr>
          <w:rFonts w:ascii="Times New Roman" w:hAnsi="Times New Roman" w:cs="Times New Roman"/>
          <w:szCs w:val="24"/>
        </w:rPr>
        <w:t xml:space="preserve">negatív kritikák mellett </w:t>
      </w:r>
      <w:r w:rsidR="00662FEF">
        <w:rPr>
          <w:rFonts w:ascii="Times New Roman" w:hAnsi="Times New Roman" w:cs="Times New Roman"/>
          <w:szCs w:val="24"/>
        </w:rPr>
        <w:t xml:space="preserve">azonban </w:t>
      </w:r>
      <w:r w:rsidR="0089495C" w:rsidRPr="00A07F07">
        <w:rPr>
          <w:rFonts w:ascii="Times New Roman" w:hAnsi="Times New Roman" w:cs="Times New Roman"/>
          <w:szCs w:val="24"/>
        </w:rPr>
        <w:t xml:space="preserve">a debrecenieknek irányt kell mutatniuk abban, amit </w:t>
      </w:r>
      <w:r w:rsidR="00662FEF">
        <w:rPr>
          <w:rFonts w:ascii="Times New Roman" w:hAnsi="Times New Roman" w:cs="Times New Roman"/>
          <w:szCs w:val="24"/>
        </w:rPr>
        <w:t>el tudnak fogadni</w:t>
      </w:r>
      <w:r w:rsidR="0089495C" w:rsidRPr="00A07F07">
        <w:rPr>
          <w:rFonts w:ascii="Times New Roman" w:hAnsi="Times New Roman" w:cs="Times New Roman"/>
          <w:szCs w:val="24"/>
        </w:rPr>
        <w:t>. A</w:t>
      </w:r>
      <w:r w:rsidR="00C10849" w:rsidRPr="00A07F07">
        <w:rPr>
          <w:rFonts w:ascii="Times New Roman" w:hAnsi="Times New Roman" w:cs="Times New Roman"/>
          <w:szCs w:val="24"/>
        </w:rPr>
        <w:t>z építtetőknek</w:t>
      </w:r>
      <w:r w:rsidR="004F5D5E" w:rsidRPr="00A07F07">
        <w:rPr>
          <w:rFonts w:ascii="Times New Roman" w:hAnsi="Times New Roman" w:cs="Times New Roman"/>
          <w:szCs w:val="24"/>
        </w:rPr>
        <w:t xml:space="preserve"> egy közösség részeként ehhez illene igazodnia, hiszen az utcakép mindenkit érint, nem magánügy. </w:t>
      </w:r>
      <w:r w:rsidR="00662FEF">
        <w:rPr>
          <w:rFonts w:ascii="Times New Roman" w:hAnsi="Times New Roman" w:cs="Times New Roman"/>
          <w:szCs w:val="24"/>
        </w:rPr>
        <w:t xml:space="preserve">Egy épület megjelenésének </w:t>
      </w:r>
      <w:r w:rsidR="004F5D5E" w:rsidRPr="00A07F07">
        <w:rPr>
          <w:rFonts w:ascii="Times New Roman" w:hAnsi="Times New Roman" w:cs="Times New Roman"/>
          <w:szCs w:val="24"/>
        </w:rPr>
        <w:t xml:space="preserve">célja </w:t>
      </w:r>
      <w:r w:rsidR="002D030E" w:rsidRPr="00A07F07">
        <w:rPr>
          <w:rFonts w:ascii="Times New Roman" w:hAnsi="Times New Roman" w:cs="Times New Roman"/>
          <w:szCs w:val="24"/>
        </w:rPr>
        <w:t>lehet</w:t>
      </w:r>
      <w:r w:rsidR="004F5D5E" w:rsidRPr="00A07F07">
        <w:rPr>
          <w:rFonts w:ascii="Times New Roman" w:hAnsi="Times New Roman" w:cs="Times New Roman"/>
          <w:szCs w:val="24"/>
        </w:rPr>
        <w:t xml:space="preserve"> a közösségben elfoglalt hely, és ezzel együtt </w:t>
      </w:r>
      <w:r w:rsidR="00662FEF">
        <w:rPr>
          <w:rFonts w:ascii="Times New Roman" w:hAnsi="Times New Roman" w:cs="Times New Roman"/>
          <w:szCs w:val="24"/>
        </w:rPr>
        <w:t>a társadalmi státusz</w:t>
      </w:r>
      <w:r w:rsidR="004F5D5E" w:rsidRPr="00A07F07">
        <w:rPr>
          <w:rFonts w:ascii="Times New Roman" w:hAnsi="Times New Roman" w:cs="Times New Roman"/>
          <w:szCs w:val="24"/>
        </w:rPr>
        <w:t xml:space="preserve"> </w:t>
      </w:r>
      <w:r w:rsidR="00B7623B">
        <w:rPr>
          <w:rFonts w:ascii="Times New Roman" w:hAnsi="Times New Roman" w:cs="Times New Roman"/>
          <w:szCs w:val="24"/>
        </w:rPr>
        <w:t>reprezentációja</w:t>
      </w:r>
      <w:r w:rsidR="002D030E" w:rsidRPr="00A07F07">
        <w:rPr>
          <w:rFonts w:ascii="Times New Roman" w:hAnsi="Times New Roman" w:cs="Times New Roman"/>
          <w:szCs w:val="24"/>
        </w:rPr>
        <w:t xml:space="preserve">, de szerencsés, ha ez nem az anyagi javak </w:t>
      </w:r>
      <w:r w:rsidR="00604631">
        <w:rPr>
          <w:rFonts w:ascii="Times New Roman" w:hAnsi="Times New Roman" w:cs="Times New Roman"/>
          <w:szCs w:val="24"/>
        </w:rPr>
        <w:t>bemutatásában</w:t>
      </w:r>
      <w:r w:rsidR="002D030E" w:rsidRPr="00A07F07">
        <w:rPr>
          <w:rFonts w:ascii="Times New Roman" w:hAnsi="Times New Roman" w:cs="Times New Roman"/>
          <w:szCs w:val="24"/>
        </w:rPr>
        <w:t xml:space="preserve"> merül ki</w:t>
      </w:r>
      <w:r w:rsidR="004F5D5E" w:rsidRPr="00A07F07">
        <w:rPr>
          <w:rFonts w:ascii="Times New Roman" w:hAnsi="Times New Roman" w:cs="Times New Roman"/>
          <w:szCs w:val="24"/>
        </w:rPr>
        <w:t xml:space="preserve">. </w:t>
      </w:r>
      <w:r w:rsidR="009D032D" w:rsidRPr="00A07F07">
        <w:rPr>
          <w:rFonts w:ascii="Times New Roman" w:hAnsi="Times New Roman" w:cs="Times New Roman"/>
          <w:szCs w:val="24"/>
        </w:rPr>
        <w:t xml:space="preserve">Az építészet olyan, </w:t>
      </w:r>
      <w:r w:rsidR="00B5776A" w:rsidRPr="00A07F07">
        <w:rPr>
          <w:rFonts w:ascii="Times New Roman" w:hAnsi="Times New Roman" w:cs="Times New Roman"/>
          <w:szCs w:val="24"/>
        </w:rPr>
        <w:t>m</w:t>
      </w:r>
      <w:r w:rsidR="009D032D" w:rsidRPr="00A07F07">
        <w:rPr>
          <w:rFonts w:ascii="Times New Roman" w:hAnsi="Times New Roman" w:cs="Times New Roman"/>
          <w:szCs w:val="24"/>
        </w:rPr>
        <w:t>int az irodalom</w:t>
      </w:r>
      <w:r w:rsidR="002D030E" w:rsidRPr="00A07F07">
        <w:rPr>
          <w:rFonts w:ascii="Times New Roman" w:hAnsi="Times New Roman" w:cs="Times New Roman"/>
          <w:szCs w:val="24"/>
        </w:rPr>
        <w:t>:</w:t>
      </w:r>
      <w:r w:rsidR="009D032D" w:rsidRPr="00A07F07">
        <w:rPr>
          <w:rFonts w:ascii="Times New Roman" w:hAnsi="Times New Roman" w:cs="Times New Roman"/>
          <w:szCs w:val="24"/>
        </w:rPr>
        <w:t xml:space="preserve"> a műveltségért meg kell dolgozni. Természetesen nem adatik meg mindenkinek, hogy bejárja a világot és tanuljon más országok kultúrájából, de éppen ez a fajta szűk perspektíva ma már nem földrajz</w:t>
      </w:r>
      <w:r w:rsidR="002D030E" w:rsidRPr="00A07F07">
        <w:rPr>
          <w:rFonts w:ascii="Times New Roman" w:hAnsi="Times New Roman" w:cs="Times New Roman"/>
          <w:szCs w:val="24"/>
        </w:rPr>
        <w:t>i</w:t>
      </w:r>
      <w:r w:rsidR="009D032D" w:rsidRPr="00A07F07">
        <w:rPr>
          <w:rFonts w:ascii="Times New Roman" w:hAnsi="Times New Roman" w:cs="Times New Roman"/>
          <w:szCs w:val="24"/>
        </w:rPr>
        <w:t xml:space="preserve"> </w:t>
      </w:r>
      <w:r w:rsidR="00515C1A">
        <w:rPr>
          <w:rFonts w:ascii="Times New Roman" w:hAnsi="Times New Roman" w:cs="Times New Roman"/>
          <w:szCs w:val="24"/>
        </w:rPr>
        <w:t>vagy</w:t>
      </w:r>
      <w:r w:rsidR="009D032D" w:rsidRPr="00A07F07">
        <w:rPr>
          <w:rFonts w:ascii="Times New Roman" w:hAnsi="Times New Roman" w:cs="Times New Roman"/>
          <w:szCs w:val="24"/>
        </w:rPr>
        <w:t xml:space="preserve"> </w:t>
      </w:r>
      <w:r w:rsidR="002D030E" w:rsidRPr="00A07F07">
        <w:rPr>
          <w:rFonts w:ascii="Times New Roman" w:hAnsi="Times New Roman" w:cs="Times New Roman"/>
          <w:szCs w:val="24"/>
        </w:rPr>
        <w:t>anyag</w:t>
      </w:r>
      <w:r w:rsidR="009D032D" w:rsidRPr="00A07F07">
        <w:rPr>
          <w:rFonts w:ascii="Times New Roman" w:hAnsi="Times New Roman" w:cs="Times New Roman"/>
          <w:szCs w:val="24"/>
        </w:rPr>
        <w:t>i kérdés. Az internet korában bárki számára elérhető az a világ, amely tele van inspirációval és mintával. Ezek adaptálása és a helyi viszonyokhoz</w:t>
      </w:r>
      <w:r w:rsidR="00C616E0" w:rsidRPr="00A07F07">
        <w:rPr>
          <w:rFonts w:ascii="Times New Roman" w:hAnsi="Times New Roman" w:cs="Times New Roman"/>
          <w:szCs w:val="24"/>
        </w:rPr>
        <w:t>, emlékekhez és személyes preferenciákhoz</w:t>
      </w:r>
      <w:r w:rsidR="009D032D" w:rsidRPr="00A07F07">
        <w:rPr>
          <w:rFonts w:ascii="Times New Roman" w:hAnsi="Times New Roman" w:cs="Times New Roman"/>
          <w:szCs w:val="24"/>
        </w:rPr>
        <w:t xml:space="preserve"> történő illesztése egy diskurzus mentén valósulhat meg, melyben a </w:t>
      </w:r>
      <w:r w:rsidR="00A25ED9" w:rsidRPr="00A07F07">
        <w:rPr>
          <w:rFonts w:ascii="Times New Roman" w:hAnsi="Times New Roman" w:cs="Times New Roman"/>
          <w:szCs w:val="24"/>
        </w:rPr>
        <w:t>kon</w:t>
      </w:r>
      <w:r w:rsidR="009D032D" w:rsidRPr="00A07F07">
        <w:rPr>
          <w:rFonts w:ascii="Times New Roman" w:hAnsi="Times New Roman" w:cs="Times New Roman"/>
          <w:szCs w:val="24"/>
        </w:rPr>
        <w:t>k</w:t>
      </w:r>
      <w:r w:rsidR="00A25ED9" w:rsidRPr="00A07F07">
        <w:rPr>
          <w:rFonts w:ascii="Times New Roman" w:hAnsi="Times New Roman" w:cs="Times New Roman"/>
          <w:szCs w:val="24"/>
        </w:rPr>
        <w:t>r</w:t>
      </w:r>
      <w:r w:rsidR="009D032D" w:rsidRPr="00A07F07">
        <w:rPr>
          <w:rFonts w:ascii="Times New Roman" w:hAnsi="Times New Roman" w:cs="Times New Roman"/>
          <w:szCs w:val="24"/>
        </w:rPr>
        <w:t>ét éghajlati tényezők</w:t>
      </w:r>
      <w:r w:rsidR="00A25ED9" w:rsidRPr="00A07F07">
        <w:rPr>
          <w:rFonts w:ascii="Times New Roman" w:hAnsi="Times New Roman" w:cs="Times New Roman"/>
          <w:szCs w:val="24"/>
        </w:rPr>
        <w:t>nek is szerepet kell játs</w:t>
      </w:r>
      <w:r w:rsidR="009D032D" w:rsidRPr="00A07F07">
        <w:rPr>
          <w:rFonts w:ascii="Times New Roman" w:hAnsi="Times New Roman" w:cs="Times New Roman"/>
          <w:szCs w:val="24"/>
        </w:rPr>
        <w:t>za</w:t>
      </w:r>
      <w:r w:rsidR="00A25ED9" w:rsidRPr="00A07F07">
        <w:rPr>
          <w:rFonts w:ascii="Times New Roman" w:hAnsi="Times New Roman" w:cs="Times New Roman"/>
          <w:szCs w:val="24"/>
        </w:rPr>
        <w:t>nia</w:t>
      </w:r>
      <w:r w:rsidR="009D032D" w:rsidRPr="00A07F07">
        <w:rPr>
          <w:rFonts w:ascii="Times New Roman" w:hAnsi="Times New Roman" w:cs="Times New Roman"/>
          <w:szCs w:val="24"/>
        </w:rPr>
        <w:t xml:space="preserve">. </w:t>
      </w:r>
      <w:r w:rsidR="00A25ED9" w:rsidRPr="00A07F07">
        <w:rPr>
          <w:rFonts w:ascii="Times New Roman" w:hAnsi="Times New Roman" w:cs="Times New Roman"/>
          <w:szCs w:val="24"/>
        </w:rPr>
        <w:t xml:space="preserve">Debrecen már jó ideje egy globálisan </w:t>
      </w:r>
      <w:r w:rsidR="00C616E0" w:rsidRPr="00A07F07">
        <w:rPr>
          <w:rFonts w:ascii="Times New Roman" w:hAnsi="Times New Roman" w:cs="Times New Roman"/>
          <w:szCs w:val="24"/>
        </w:rPr>
        <w:t xml:space="preserve">is </w:t>
      </w:r>
      <w:r w:rsidR="00A25ED9" w:rsidRPr="00A07F07">
        <w:rPr>
          <w:rFonts w:ascii="Times New Roman" w:hAnsi="Times New Roman" w:cs="Times New Roman"/>
          <w:szCs w:val="24"/>
        </w:rPr>
        <w:t xml:space="preserve">gondolkodni tudó város, a cívis vaskalaposságának immáron nincsen fizikai értelemben vett </w:t>
      </w:r>
      <w:r w:rsidR="00662FEF">
        <w:rPr>
          <w:rFonts w:ascii="Times New Roman" w:hAnsi="Times New Roman" w:cs="Times New Roman"/>
          <w:szCs w:val="24"/>
        </w:rPr>
        <w:t>indokoltsága</w:t>
      </w:r>
      <w:r w:rsidR="00A25ED9" w:rsidRPr="00A07F07">
        <w:rPr>
          <w:rFonts w:ascii="Times New Roman" w:hAnsi="Times New Roman" w:cs="Times New Roman"/>
          <w:szCs w:val="24"/>
        </w:rPr>
        <w:t xml:space="preserve">. A széles perspektíva és a nyitottság egy lehetőség, mellyel élve </w:t>
      </w:r>
      <w:r w:rsidR="00C616E0" w:rsidRPr="00A07F07">
        <w:rPr>
          <w:rFonts w:ascii="Times New Roman" w:hAnsi="Times New Roman" w:cs="Times New Roman"/>
          <w:szCs w:val="24"/>
        </w:rPr>
        <w:t>egy</w:t>
      </w:r>
      <w:r w:rsidR="00A25ED9" w:rsidRPr="00A07F07">
        <w:rPr>
          <w:rFonts w:ascii="Times New Roman" w:hAnsi="Times New Roman" w:cs="Times New Roman"/>
          <w:szCs w:val="24"/>
        </w:rPr>
        <w:t xml:space="preserve"> </w:t>
      </w:r>
      <w:r w:rsidR="00662FEF">
        <w:rPr>
          <w:rFonts w:ascii="Times New Roman" w:hAnsi="Times New Roman" w:cs="Times New Roman"/>
          <w:szCs w:val="24"/>
        </w:rPr>
        <w:t>egyéni</w:t>
      </w:r>
      <w:r w:rsidR="00A25ED9" w:rsidRPr="00A07F07">
        <w:rPr>
          <w:rFonts w:ascii="Times New Roman" w:hAnsi="Times New Roman" w:cs="Times New Roman"/>
          <w:szCs w:val="24"/>
        </w:rPr>
        <w:t xml:space="preserve"> karaktert </w:t>
      </w:r>
      <w:r w:rsidR="00B7623B">
        <w:rPr>
          <w:rFonts w:ascii="Times New Roman" w:hAnsi="Times New Roman" w:cs="Times New Roman"/>
          <w:szCs w:val="24"/>
        </w:rPr>
        <w:t>jeleníthet meg</w:t>
      </w:r>
      <w:r w:rsidR="00A25ED9" w:rsidRPr="00A07F07">
        <w:rPr>
          <w:rFonts w:ascii="Times New Roman" w:hAnsi="Times New Roman" w:cs="Times New Roman"/>
          <w:szCs w:val="24"/>
        </w:rPr>
        <w:t xml:space="preserve"> a város az épített környezet által</w:t>
      </w:r>
      <w:r w:rsidR="002D030E" w:rsidRPr="00A07F07">
        <w:rPr>
          <w:rFonts w:ascii="Times New Roman" w:hAnsi="Times New Roman" w:cs="Times New Roman"/>
          <w:szCs w:val="24"/>
        </w:rPr>
        <w:t xml:space="preserve"> is</w:t>
      </w:r>
      <w:r w:rsidR="00A25ED9" w:rsidRPr="00A07F07">
        <w:rPr>
          <w:rFonts w:ascii="Times New Roman" w:hAnsi="Times New Roman" w:cs="Times New Roman"/>
          <w:szCs w:val="24"/>
        </w:rPr>
        <w:t>.</w:t>
      </w:r>
      <w:r w:rsidR="00C616E0" w:rsidRPr="00A07F07">
        <w:rPr>
          <w:rFonts w:ascii="Times New Roman" w:hAnsi="Times New Roman" w:cs="Times New Roman"/>
          <w:szCs w:val="24"/>
        </w:rPr>
        <w:t xml:space="preserve"> Ez a jelleg teremtheti meg azt a belső összetartó erőt, amely más kulturális szférákkal kiegészülve</w:t>
      </w:r>
      <w:r w:rsidR="00B7623B">
        <w:rPr>
          <w:rFonts w:ascii="Times New Roman" w:hAnsi="Times New Roman" w:cs="Times New Roman"/>
          <w:szCs w:val="24"/>
        </w:rPr>
        <w:t>,</w:t>
      </w:r>
      <w:r w:rsidR="00C616E0" w:rsidRPr="00A07F07">
        <w:rPr>
          <w:rFonts w:ascii="Times New Roman" w:hAnsi="Times New Roman" w:cs="Times New Roman"/>
          <w:szCs w:val="24"/>
        </w:rPr>
        <w:t xml:space="preserve"> a változóban lévő társadalmi folyamatokat is egységben </w:t>
      </w:r>
      <w:r w:rsidR="00B7623B">
        <w:rPr>
          <w:rFonts w:ascii="Times New Roman" w:hAnsi="Times New Roman" w:cs="Times New Roman"/>
          <w:szCs w:val="24"/>
        </w:rPr>
        <w:t>tarthatja</w:t>
      </w:r>
      <w:r w:rsidR="00C616E0" w:rsidRPr="00A07F07">
        <w:rPr>
          <w:rFonts w:ascii="Times New Roman" w:hAnsi="Times New Roman" w:cs="Times New Roman"/>
          <w:szCs w:val="24"/>
        </w:rPr>
        <w:t xml:space="preserve">. </w:t>
      </w:r>
      <w:r w:rsidR="00412BDC" w:rsidRPr="00A07F07">
        <w:rPr>
          <w:rFonts w:ascii="Times New Roman" w:hAnsi="Times New Roman" w:cs="Times New Roman"/>
          <w:szCs w:val="24"/>
        </w:rPr>
        <w:t xml:space="preserve">Azzal ugyanis, hogy </w:t>
      </w:r>
      <w:r w:rsidR="00662FEF">
        <w:rPr>
          <w:rFonts w:ascii="Times New Roman" w:hAnsi="Times New Roman" w:cs="Times New Roman"/>
          <w:szCs w:val="24"/>
        </w:rPr>
        <w:t xml:space="preserve">valaki </w:t>
      </w:r>
      <w:bookmarkStart w:id="0" w:name="_GoBack"/>
      <w:bookmarkEnd w:id="0"/>
      <w:r w:rsidR="00412BDC" w:rsidRPr="00A07F07">
        <w:rPr>
          <w:rFonts w:ascii="Times New Roman" w:hAnsi="Times New Roman" w:cs="Times New Roman"/>
          <w:szCs w:val="24"/>
        </w:rPr>
        <w:t>egy épületet megépít, vagy egy társasházban lakást vásárol</w:t>
      </w:r>
      <w:r w:rsidR="00F719E7" w:rsidRPr="00A07F07">
        <w:rPr>
          <w:rFonts w:ascii="Times New Roman" w:hAnsi="Times New Roman" w:cs="Times New Roman"/>
          <w:szCs w:val="24"/>
        </w:rPr>
        <w:t>,</w:t>
      </w:r>
      <w:r w:rsidR="00412BDC" w:rsidRPr="00A07F07">
        <w:rPr>
          <w:rFonts w:ascii="Times New Roman" w:hAnsi="Times New Roman" w:cs="Times New Roman"/>
          <w:szCs w:val="24"/>
        </w:rPr>
        <w:t xml:space="preserve"> részé</w:t>
      </w:r>
      <w:r w:rsidR="00BB1127" w:rsidRPr="00A07F07">
        <w:rPr>
          <w:rFonts w:ascii="Times New Roman" w:hAnsi="Times New Roman" w:cs="Times New Roman"/>
          <w:szCs w:val="24"/>
        </w:rPr>
        <w:t>v</w:t>
      </w:r>
      <w:r w:rsidR="00412BDC" w:rsidRPr="00A07F07">
        <w:rPr>
          <w:rFonts w:ascii="Times New Roman" w:hAnsi="Times New Roman" w:cs="Times New Roman"/>
          <w:szCs w:val="24"/>
        </w:rPr>
        <w:t>é vál</w:t>
      </w:r>
      <w:r w:rsidR="00B7623B">
        <w:rPr>
          <w:rFonts w:ascii="Times New Roman" w:hAnsi="Times New Roman" w:cs="Times New Roman"/>
          <w:szCs w:val="24"/>
        </w:rPr>
        <w:t>hat</w:t>
      </w:r>
      <w:r w:rsidR="00412BDC" w:rsidRPr="00A07F07">
        <w:rPr>
          <w:rFonts w:ascii="Times New Roman" w:hAnsi="Times New Roman" w:cs="Times New Roman"/>
          <w:szCs w:val="24"/>
        </w:rPr>
        <w:t xml:space="preserve"> annak a történetnek, amely a jövő műemlékeinek, vagy azok hiányának elbeszélése.</w:t>
      </w:r>
      <w:r w:rsidR="00F719E7" w:rsidRPr="00A07F07">
        <w:rPr>
          <w:rFonts w:ascii="Times New Roman" w:hAnsi="Times New Roman" w:cs="Times New Roman"/>
          <w:szCs w:val="24"/>
        </w:rPr>
        <w:t xml:space="preserve"> </w:t>
      </w:r>
    </w:p>
    <w:p w:rsidR="001225D2" w:rsidRDefault="001225D2" w:rsidP="00E75661">
      <w:pPr>
        <w:spacing w:after="0"/>
        <w:jc w:val="both"/>
        <w:rPr>
          <w:rFonts w:ascii="Times New Roman" w:hAnsi="Times New Roman" w:cs="Times New Roman"/>
          <w:szCs w:val="24"/>
        </w:rPr>
      </w:pPr>
    </w:p>
    <w:p w:rsidR="001225D2" w:rsidRDefault="001225D2" w:rsidP="00E75661">
      <w:pPr>
        <w:spacing w:after="0"/>
        <w:jc w:val="both"/>
        <w:rPr>
          <w:rFonts w:ascii="Times New Roman" w:hAnsi="Times New Roman" w:cs="Times New Roman"/>
          <w:szCs w:val="24"/>
        </w:rPr>
      </w:pPr>
    </w:p>
    <w:p w:rsidR="001225D2" w:rsidRPr="00A07F07" w:rsidRDefault="001225D2" w:rsidP="00E75661">
      <w:pPr>
        <w:spacing w:after="0"/>
        <w:jc w:val="both"/>
        <w:rPr>
          <w:rFonts w:ascii="Times New Roman" w:hAnsi="Times New Roman" w:cs="Times New Roman"/>
          <w:szCs w:val="24"/>
        </w:rPr>
      </w:pPr>
      <w:r>
        <w:rPr>
          <w:rFonts w:ascii="Times New Roman" w:hAnsi="Times New Roman" w:cs="Times New Roman"/>
          <w:szCs w:val="24"/>
        </w:rPr>
        <w:t>Kőszeghy Flóra</w:t>
      </w:r>
    </w:p>
    <w:p w:rsidR="00E925C5" w:rsidRPr="00A07F07" w:rsidRDefault="00E925C5" w:rsidP="00E75661">
      <w:pPr>
        <w:spacing w:after="0"/>
        <w:jc w:val="both"/>
        <w:rPr>
          <w:rFonts w:ascii="Times New Roman" w:hAnsi="Times New Roman" w:cs="Times New Roman"/>
          <w:szCs w:val="24"/>
        </w:rPr>
      </w:pPr>
    </w:p>
    <w:p w:rsidR="00E925C5" w:rsidRPr="00A07F07" w:rsidRDefault="00E925C5" w:rsidP="00E75661">
      <w:pPr>
        <w:spacing w:after="0"/>
        <w:jc w:val="both"/>
        <w:rPr>
          <w:rFonts w:ascii="Times New Roman" w:hAnsi="Times New Roman" w:cs="Times New Roman"/>
          <w:szCs w:val="24"/>
        </w:rPr>
      </w:pPr>
    </w:p>
    <w:p w:rsidR="00E925C5" w:rsidRPr="00A07F07" w:rsidRDefault="00E925C5" w:rsidP="00E75661">
      <w:pPr>
        <w:spacing w:after="0"/>
        <w:jc w:val="both"/>
        <w:rPr>
          <w:rFonts w:ascii="Times New Roman" w:hAnsi="Times New Roman" w:cs="Times New Roman"/>
          <w:szCs w:val="24"/>
        </w:rPr>
      </w:pPr>
    </w:p>
    <w:p w:rsidR="00E925C5" w:rsidRPr="00A07F07" w:rsidRDefault="00E925C5" w:rsidP="00E75661">
      <w:pPr>
        <w:spacing w:after="0"/>
        <w:jc w:val="both"/>
        <w:rPr>
          <w:rFonts w:ascii="Times New Roman" w:hAnsi="Times New Roman" w:cs="Times New Roman"/>
          <w:szCs w:val="24"/>
        </w:rPr>
      </w:pPr>
    </w:p>
    <w:p w:rsidR="00D32657" w:rsidRPr="00A07F07" w:rsidRDefault="00D32657" w:rsidP="00E75661">
      <w:pPr>
        <w:spacing w:after="0"/>
        <w:jc w:val="both"/>
        <w:rPr>
          <w:rFonts w:ascii="Times New Roman" w:hAnsi="Times New Roman" w:cs="Times New Roman"/>
        </w:rPr>
      </w:pPr>
    </w:p>
    <w:p w:rsidR="00EC3376" w:rsidRPr="00A07F07" w:rsidRDefault="00EC3376" w:rsidP="00E75661">
      <w:pPr>
        <w:spacing w:after="0"/>
        <w:jc w:val="both"/>
        <w:rPr>
          <w:rFonts w:ascii="Times New Roman" w:hAnsi="Times New Roman" w:cs="Times New Roman"/>
          <w:b/>
          <w:szCs w:val="24"/>
        </w:rPr>
      </w:pPr>
    </w:p>
    <w:p w:rsidR="002E58DB" w:rsidRPr="00A07F07" w:rsidRDefault="002E58DB" w:rsidP="00E75661">
      <w:pPr>
        <w:spacing w:after="0"/>
        <w:jc w:val="both"/>
        <w:rPr>
          <w:rFonts w:ascii="Times New Roman" w:hAnsi="Times New Roman" w:cs="Times New Roman"/>
          <w:szCs w:val="24"/>
        </w:rPr>
      </w:pPr>
    </w:p>
    <w:p w:rsidR="008E50E3" w:rsidRPr="00A07F07" w:rsidRDefault="008E50E3" w:rsidP="00E75661">
      <w:pPr>
        <w:spacing w:after="0"/>
        <w:jc w:val="both"/>
        <w:rPr>
          <w:rFonts w:ascii="Times New Roman" w:hAnsi="Times New Roman" w:cs="Times New Roman"/>
        </w:rPr>
      </w:pPr>
    </w:p>
    <w:p w:rsidR="004F2449" w:rsidRPr="00A07F07" w:rsidRDefault="004F2449" w:rsidP="00E75661">
      <w:pPr>
        <w:spacing w:after="0"/>
        <w:rPr>
          <w:rFonts w:ascii="Times New Roman" w:hAnsi="Times New Roman" w:cs="Times New Roman"/>
        </w:rPr>
      </w:pPr>
    </w:p>
    <w:p w:rsidR="004F2449" w:rsidRPr="00A07F07" w:rsidRDefault="004F2449" w:rsidP="00E75661">
      <w:pPr>
        <w:spacing w:after="0"/>
        <w:rPr>
          <w:rFonts w:ascii="Times New Roman" w:hAnsi="Times New Roman" w:cs="Times New Roman"/>
        </w:rPr>
      </w:pPr>
    </w:p>
    <w:sectPr w:rsidR="004F2449" w:rsidRPr="00A07F0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AC3" w:rsidRDefault="00527AC3" w:rsidP="00527AC3">
      <w:pPr>
        <w:spacing w:after="0" w:line="240" w:lineRule="auto"/>
      </w:pPr>
      <w:r>
        <w:separator/>
      </w:r>
    </w:p>
  </w:endnote>
  <w:endnote w:type="continuationSeparator" w:id="0">
    <w:p w:rsidR="00527AC3" w:rsidRDefault="00527AC3" w:rsidP="00527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AC3" w:rsidRDefault="00527AC3" w:rsidP="00527AC3">
      <w:pPr>
        <w:spacing w:after="0" w:line="240" w:lineRule="auto"/>
      </w:pPr>
      <w:r>
        <w:separator/>
      </w:r>
    </w:p>
  </w:footnote>
  <w:footnote w:type="continuationSeparator" w:id="0">
    <w:p w:rsidR="00527AC3" w:rsidRDefault="00527AC3" w:rsidP="00527AC3">
      <w:pPr>
        <w:spacing w:after="0" w:line="240" w:lineRule="auto"/>
      </w:pPr>
      <w:r>
        <w:continuationSeparator/>
      </w:r>
    </w:p>
  </w:footnote>
  <w:footnote w:id="1">
    <w:p w:rsidR="0093135D" w:rsidRDefault="0093135D">
      <w:pPr>
        <w:pStyle w:val="Lbjegyzetszveg"/>
      </w:pPr>
      <w:r>
        <w:rPr>
          <w:rStyle w:val="Lbjegyzet-hivatkozs"/>
        </w:rPr>
        <w:footnoteRef/>
      </w:r>
      <w:r>
        <w:t xml:space="preserve"> </w:t>
      </w:r>
      <w:proofErr w:type="spellStart"/>
      <w:r w:rsidRPr="008D1ED6">
        <w:rPr>
          <w:rFonts w:ascii="Arial Narrow" w:hAnsi="Arial Narrow"/>
        </w:rPr>
        <w:t>Kálnási</w:t>
      </w:r>
      <w:proofErr w:type="spellEnd"/>
      <w:r w:rsidRPr="008D1ED6">
        <w:rPr>
          <w:rFonts w:ascii="Arial Narrow" w:hAnsi="Arial Narrow"/>
        </w:rPr>
        <w:t xml:space="preserve"> Árpád,</w:t>
      </w:r>
      <w:r>
        <w:t xml:space="preserve"> </w:t>
      </w:r>
      <w:r w:rsidRPr="008D1ED6">
        <w:rPr>
          <w:rFonts w:ascii="Arial Narrow" w:hAnsi="Arial Narrow"/>
          <w:i/>
        </w:rPr>
        <w:t>Debreceni cívis szótár</w:t>
      </w:r>
      <w:r>
        <w:t xml:space="preserve">, </w:t>
      </w:r>
      <w:r w:rsidRPr="008D1ED6">
        <w:rPr>
          <w:rFonts w:ascii="Arial Narrow" w:hAnsi="Arial Narrow"/>
        </w:rPr>
        <w:t>Debrecen, Debreceni Egy</w:t>
      </w:r>
      <w:r>
        <w:rPr>
          <w:rFonts w:ascii="Arial Narrow" w:hAnsi="Arial Narrow"/>
        </w:rPr>
        <w:t>etem Magyar Nyelvtudományi Intézet, 2005, 6</w:t>
      </w:r>
      <w:proofErr w:type="gramStart"/>
      <w:r w:rsidRPr="008D1ED6">
        <w:rPr>
          <w:rFonts w:ascii="Arial Narrow" w:hAnsi="Arial Narrow"/>
        </w:rPr>
        <w:t>.</w:t>
      </w:r>
      <w:r>
        <w:rPr>
          <w:rFonts w:ascii="Arial Narrow" w:hAnsi="Arial Narrow"/>
        </w:rPr>
        <w:t>o.</w:t>
      </w:r>
      <w:proofErr w:type="gramEnd"/>
    </w:p>
  </w:footnote>
  <w:footnote w:id="2">
    <w:p w:rsidR="00B5160B" w:rsidRDefault="00B5160B" w:rsidP="00B5160B">
      <w:pPr>
        <w:pStyle w:val="Lbjegyzetszveg"/>
      </w:pPr>
      <w:r>
        <w:rPr>
          <w:rStyle w:val="Lbjegyzet-hivatkozs"/>
        </w:rPr>
        <w:footnoteRef/>
      </w:r>
      <w:r>
        <w:t xml:space="preserve"> </w:t>
      </w:r>
      <w:proofErr w:type="spellStart"/>
      <w:r w:rsidRPr="008D1ED6">
        <w:rPr>
          <w:rFonts w:ascii="Arial Narrow" w:hAnsi="Arial Narrow"/>
        </w:rPr>
        <w:t>Kálnási</w:t>
      </w:r>
      <w:proofErr w:type="spellEnd"/>
      <w:r w:rsidRPr="008D1ED6">
        <w:rPr>
          <w:rFonts w:ascii="Arial Narrow" w:hAnsi="Arial Narrow"/>
        </w:rPr>
        <w:t xml:space="preserve"> Árpád,</w:t>
      </w:r>
      <w:r>
        <w:t xml:space="preserve"> </w:t>
      </w:r>
      <w:r w:rsidRPr="008D1ED6">
        <w:rPr>
          <w:rFonts w:ascii="Arial Narrow" w:hAnsi="Arial Narrow"/>
          <w:i/>
        </w:rPr>
        <w:t>Debreceni cívis szótár</w:t>
      </w:r>
      <w:r>
        <w:t xml:space="preserve">, </w:t>
      </w:r>
      <w:r w:rsidRPr="008D1ED6">
        <w:rPr>
          <w:rFonts w:ascii="Arial Narrow" w:hAnsi="Arial Narrow"/>
        </w:rPr>
        <w:t>Debrecen, Debreceni Egy</w:t>
      </w:r>
      <w:r w:rsidR="008D1ED6">
        <w:rPr>
          <w:rFonts w:ascii="Arial Narrow" w:hAnsi="Arial Narrow"/>
        </w:rPr>
        <w:t>etem Magyar Nyelvtudományi Inté</w:t>
      </w:r>
      <w:r w:rsidRPr="008D1ED6">
        <w:rPr>
          <w:rFonts w:ascii="Arial Narrow" w:hAnsi="Arial Narrow"/>
        </w:rPr>
        <w:t>zet, 2005, 119.</w:t>
      </w:r>
      <w:r w:rsidR="008D1ED6">
        <w:rPr>
          <w:rFonts w:ascii="Arial Narrow" w:hAnsi="Arial Narrow"/>
        </w:rPr>
        <w:t>o.</w:t>
      </w:r>
    </w:p>
  </w:footnote>
  <w:footnote w:id="3">
    <w:p w:rsidR="00D050DB" w:rsidRDefault="00D050DB" w:rsidP="00D050DB">
      <w:pPr>
        <w:pStyle w:val="Lbjegyzetszveg"/>
      </w:pPr>
      <w:r>
        <w:rPr>
          <w:rStyle w:val="Lbjegyzet-hivatkozs"/>
        </w:rPr>
        <w:footnoteRef/>
      </w:r>
      <w:r>
        <w:t xml:space="preserve"> </w:t>
      </w:r>
      <w:r>
        <w:rPr>
          <w:rFonts w:ascii="Arial Narrow" w:hAnsi="Arial Narrow"/>
        </w:rPr>
        <w:t xml:space="preserve">Balogh István a </w:t>
      </w:r>
      <w:r w:rsidRPr="0055773E">
        <w:rPr>
          <w:rFonts w:ascii="Arial Narrow" w:hAnsi="Arial Narrow"/>
          <w:i/>
        </w:rPr>
        <w:t>Debreceniség Egy irodalmi fogalom</w:t>
      </w:r>
      <w:r w:rsidRPr="00AB4CC3">
        <w:rPr>
          <w:rFonts w:ascii="Arial Narrow" w:hAnsi="Arial Narrow"/>
        </w:rPr>
        <w:t>, Kossuth Lajos Tudományegyetem, Debrecen</w:t>
      </w:r>
      <w:r w:rsidR="008D1ED6">
        <w:rPr>
          <w:rFonts w:ascii="Arial Narrow" w:hAnsi="Arial Narrow"/>
        </w:rPr>
        <w:t xml:space="preserve">, </w:t>
      </w:r>
      <w:r w:rsidR="008D1ED6" w:rsidRPr="00AB4CC3">
        <w:rPr>
          <w:rFonts w:ascii="Arial Narrow" w:hAnsi="Arial Narrow"/>
        </w:rPr>
        <w:t>1969</w:t>
      </w:r>
      <w:r w:rsidR="008D1ED6">
        <w:rPr>
          <w:rFonts w:ascii="Arial Narrow" w:hAnsi="Arial Narrow"/>
        </w:rPr>
        <w:t>, 12</w:t>
      </w:r>
      <w:proofErr w:type="gramStart"/>
      <w:r w:rsidR="008D1ED6">
        <w:rPr>
          <w:rFonts w:ascii="Arial Narrow" w:hAnsi="Arial Narrow"/>
        </w:rPr>
        <w:t>.o.</w:t>
      </w:r>
      <w:proofErr w:type="gramEnd"/>
    </w:p>
  </w:footnote>
  <w:footnote w:id="4">
    <w:p w:rsidR="00371BC6" w:rsidRDefault="00371BC6" w:rsidP="008D1ED6">
      <w:pPr>
        <w:pStyle w:val="Cmsor1"/>
        <w:shd w:val="clear" w:color="auto" w:fill="FFFFFF"/>
        <w:spacing w:before="0" w:beforeAutospacing="0" w:after="0" w:afterAutospacing="0" w:line="720" w:lineRule="atLeast"/>
        <w:textAlignment w:val="baseline"/>
      </w:pPr>
      <w:r w:rsidRPr="00371BC6">
        <w:rPr>
          <w:rStyle w:val="Lbjegyzet-hivatkozs"/>
          <w:rFonts w:asciiTheme="minorHAnsi" w:eastAsiaTheme="minorHAnsi" w:hAnsiTheme="minorHAnsi" w:cstheme="minorBidi"/>
          <w:b w:val="0"/>
          <w:bCs w:val="0"/>
          <w:kern w:val="0"/>
          <w:sz w:val="20"/>
          <w:szCs w:val="20"/>
          <w:lang w:eastAsia="en-US"/>
        </w:rPr>
        <w:footnoteRef/>
      </w:r>
      <w:r w:rsidRPr="00371BC6">
        <w:rPr>
          <w:rStyle w:val="Lbjegyzet-hivatkozs"/>
          <w:rFonts w:asciiTheme="minorHAnsi" w:eastAsiaTheme="minorHAnsi" w:hAnsiTheme="minorHAnsi" w:cstheme="minorBidi"/>
          <w:b w:val="0"/>
          <w:bCs w:val="0"/>
          <w:kern w:val="0"/>
          <w:sz w:val="20"/>
          <w:szCs w:val="20"/>
          <w:lang w:eastAsia="en-US"/>
        </w:rPr>
        <w:t xml:space="preserve"> </w:t>
      </w:r>
      <w:proofErr w:type="spellStart"/>
      <w:r w:rsidRPr="008D1ED6">
        <w:rPr>
          <w:rFonts w:ascii="Arial Narrow" w:eastAsiaTheme="minorHAnsi" w:hAnsi="Arial Narrow" w:cstheme="minorBidi"/>
          <w:b w:val="0"/>
          <w:bCs w:val="0"/>
          <w:kern w:val="0"/>
          <w:sz w:val="20"/>
          <w:szCs w:val="20"/>
          <w:lang w:eastAsia="en-US"/>
        </w:rPr>
        <w:t>Tillmann</w:t>
      </w:r>
      <w:proofErr w:type="spellEnd"/>
      <w:r w:rsidRPr="008D1ED6">
        <w:rPr>
          <w:rFonts w:ascii="Arial Narrow" w:eastAsiaTheme="minorHAnsi" w:hAnsi="Arial Narrow" w:cstheme="minorBidi"/>
          <w:b w:val="0"/>
          <w:bCs w:val="0"/>
          <w:kern w:val="0"/>
          <w:sz w:val="20"/>
          <w:szCs w:val="20"/>
          <w:lang w:eastAsia="en-US"/>
        </w:rPr>
        <w:t>, J. A</w:t>
      </w:r>
      <w:proofErr w:type="gramStart"/>
      <w:r w:rsidRPr="008D1ED6">
        <w:rPr>
          <w:rFonts w:ascii="Arial Narrow" w:eastAsiaTheme="minorHAnsi" w:hAnsi="Arial Narrow" w:cstheme="minorBidi"/>
          <w:b w:val="0"/>
          <w:bCs w:val="0"/>
          <w:kern w:val="0"/>
          <w:sz w:val="20"/>
          <w:szCs w:val="20"/>
          <w:lang w:eastAsia="en-US"/>
        </w:rPr>
        <w:t>.,</w:t>
      </w:r>
      <w:proofErr w:type="gramEnd"/>
      <w:r w:rsidRPr="008D1ED6">
        <w:rPr>
          <w:rFonts w:ascii="Arial Narrow" w:eastAsiaTheme="minorHAnsi" w:hAnsi="Arial Narrow" w:cstheme="minorBidi"/>
          <w:b w:val="0"/>
          <w:bCs w:val="0"/>
          <w:kern w:val="0"/>
          <w:sz w:val="20"/>
          <w:szCs w:val="20"/>
          <w:lang w:eastAsia="en-US"/>
        </w:rPr>
        <w:t xml:space="preserve"> </w:t>
      </w:r>
      <w:proofErr w:type="spellStart"/>
      <w:r w:rsidRPr="008D1ED6">
        <w:rPr>
          <w:rFonts w:ascii="Arial Narrow" w:eastAsiaTheme="minorHAnsi" w:hAnsi="Arial Narrow" w:cstheme="minorBidi"/>
          <w:b w:val="0"/>
          <w:bCs w:val="0"/>
          <w:i/>
          <w:kern w:val="0"/>
          <w:sz w:val="20"/>
          <w:szCs w:val="20"/>
          <w:lang w:eastAsia="en-US"/>
        </w:rPr>
        <w:t>A</w:t>
      </w:r>
      <w:proofErr w:type="spellEnd"/>
      <w:r w:rsidRPr="008D1ED6">
        <w:rPr>
          <w:rFonts w:ascii="Arial Narrow" w:eastAsiaTheme="minorHAnsi" w:hAnsi="Arial Narrow" w:cstheme="minorBidi"/>
          <w:b w:val="0"/>
          <w:bCs w:val="0"/>
          <w:i/>
          <w:kern w:val="0"/>
          <w:sz w:val="20"/>
          <w:szCs w:val="20"/>
          <w:lang w:eastAsia="en-US"/>
        </w:rPr>
        <w:t xml:space="preserve"> tenger távlata</w:t>
      </w:r>
      <w:r w:rsidRPr="008D1ED6">
        <w:rPr>
          <w:rFonts w:ascii="Arial Narrow" w:eastAsiaTheme="minorHAnsi" w:hAnsi="Arial Narrow" w:cstheme="minorBidi"/>
          <w:b w:val="0"/>
          <w:bCs w:val="0"/>
          <w:kern w:val="0"/>
          <w:sz w:val="20"/>
          <w:szCs w:val="20"/>
          <w:lang w:eastAsia="en-US"/>
        </w:rPr>
        <w:t xml:space="preserve">, 2000 folyóirat, </w:t>
      </w:r>
      <w:r w:rsidR="00AB4CC3" w:rsidRPr="008D1ED6">
        <w:rPr>
          <w:rFonts w:ascii="Arial Narrow" w:eastAsiaTheme="minorHAnsi" w:hAnsi="Arial Narrow" w:cstheme="minorBidi"/>
          <w:b w:val="0"/>
          <w:bCs w:val="0"/>
          <w:kern w:val="0"/>
          <w:sz w:val="20"/>
          <w:szCs w:val="20"/>
          <w:lang w:eastAsia="en-US"/>
        </w:rPr>
        <w:t>2012,</w:t>
      </w:r>
      <w:r w:rsidRPr="00371BC6">
        <w:rPr>
          <w:rFonts w:ascii="Arial Narrow" w:eastAsiaTheme="minorHAnsi" w:hAnsi="Arial Narrow" w:cstheme="minorBidi"/>
          <w:b w:val="0"/>
          <w:bCs w:val="0"/>
          <w:kern w:val="0"/>
          <w:sz w:val="20"/>
          <w:szCs w:val="20"/>
          <w:lang w:eastAsia="en-US"/>
        </w:rPr>
        <w:t>  </w:t>
      </w:r>
      <w:r w:rsidRPr="008D1ED6">
        <w:rPr>
          <w:rFonts w:ascii="Arial Narrow" w:eastAsiaTheme="minorHAnsi" w:hAnsi="Arial Narrow" w:cstheme="minorBidi"/>
          <w:b w:val="0"/>
          <w:bCs w:val="0"/>
          <w:kern w:val="0"/>
          <w:sz w:val="20"/>
          <w:szCs w:val="20"/>
          <w:lang w:eastAsia="en-US"/>
        </w:rPr>
        <w:t>Lapszám: 1 - 2</w:t>
      </w:r>
      <w:r w:rsidRPr="00371BC6">
        <w:rPr>
          <w:rFonts w:ascii="Arial Narrow" w:eastAsiaTheme="minorHAnsi" w:hAnsi="Arial Narrow" w:cstheme="minorBidi"/>
          <w:b w:val="0"/>
          <w:bCs w:val="0"/>
          <w:kern w:val="0"/>
          <w:sz w:val="20"/>
          <w:szCs w:val="20"/>
          <w:lang w:eastAsia="en-US"/>
        </w:rPr>
        <w:t>  </w:t>
      </w:r>
    </w:p>
  </w:footnote>
  <w:footnote w:id="5">
    <w:p w:rsidR="00AB4CC3" w:rsidRDefault="00AB4CC3">
      <w:pPr>
        <w:pStyle w:val="Lbjegyzetszveg"/>
      </w:pPr>
      <w:r>
        <w:rPr>
          <w:rStyle w:val="Lbjegyzet-hivatkozs"/>
        </w:rPr>
        <w:footnoteRef/>
      </w:r>
      <w:r>
        <w:t xml:space="preserve"> </w:t>
      </w:r>
      <w:r w:rsidR="008D1ED6">
        <w:rPr>
          <w:rFonts w:ascii="Arial Narrow" w:hAnsi="Arial Narrow"/>
        </w:rPr>
        <w:t xml:space="preserve">Balogh István a </w:t>
      </w:r>
      <w:r w:rsidR="008D1ED6" w:rsidRPr="0055773E">
        <w:rPr>
          <w:rFonts w:ascii="Arial Narrow" w:hAnsi="Arial Narrow"/>
          <w:i/>
        </w:rPr>
        <w:t>Debreceniség Egy irodalmi fogalom</w:t>
      </w:r>
      <w:r w:rsidR="008D1ED6" w:rsidRPr="00AB4CC3">
        <w:rPr>
          <w:rFonts w:ascii="Arial Narrow" w:hAnsi="Arial Narrow"/>
        </w:rPr>
        <w:t>, Kossuth Lajos Tudományegyetem, Debrecen</w:t>
      </w:r>
      <w:r w:rsidR="008D1ED6">
        <w:rPr>
          <w:rFonts w:ascii="Arial Narrow" w:hAnsi="Arial Narrow"/>
        </w:rPr>
        <w:t xml:space="preserve">, </w:t>
      </w:r>
      <w:r w:rsidR="008D1ED6" w:rsidRPr="00AB4CC3">
        <w:rPr>
          <w:rFonts w:ascii="Arial Narrow" w:hAnsi="Arial Narrow"/>
        </w:rPr>
        <w:t>1969</w:t>
      </w:r>
      <w:r w:rsidR="008D1ED6">
        <w:rPr>
          <w:rFonts w:ascii="Arial Narrow" w:hAnsi="Arial Narrow"/>
        </w:rPr>
        <w:t>, 38</w:t>
      </w:r>
      <w:proofErr w:type="gramStart"/>
      <w:r w:rsidR="008D1ED6">
        <w:rPr>
          <w:rFonts w:ascii="Arial Narrow" w:hAnsi="Arial Narrow"/>
        </w:rPr>
        <w:t>.o.</w:t>
      </w:r>
      <w:proofErr w:type="gramEnd"/>
    </w:p>
  </w:footnote>
  <w:footnote w:id="6">
    <w:p w:rsidR="00F2414F" w:rsidRDefault="00F2414F">
      <w:pPr>
        <w:pStyle w:val="Lbjegyzetszveg"/>
      </w:pPr>
      <w:r>
        <w:rPr>
          <w:rStyle w:val="Lbjegyzet-hivatkozs"/>
        </w:rPr>
        <w:footnoteRef/>
      </w:r>
      <w:r>
        <w:t xml:space="preserve"> </w:t>
      </w:r>
      <w:r w:rsidR="000E081D" w:rsidRPr="000E081D">
        <w:rPr>
          <w:rFonts w:ascii="Arial Narrow" w:hAnsi="Arial Narrow"/>
        </w:rPr>
        <w:t xml:space="preserve">Berta Erzsébet, Kőszeghy Attila: </w:t>
      </w:r>
      <w:r w:rsidR="000E081D" w:rsidRPr="000E081D">
        <w:rPr>
          <w:rFonts w:ascii="Arial Narrow" w:hAnsi="Arial Narrow"/>
          <w:i/>
        </w:rPr>
        <w:t>Debreceniség a város építészetében, Városképi változások a kiegyezéstől a 30-as évekig</w:t>
      </w:r>
      <w:r w:rsidR="000E081D" w:rsidRPr="000E081D">
        <w:rPr>
          <w:rFonts w:ascii="Arial Narrow" w:hAnsi="Arial Narrow"/>
        </w:rPr>
        <w:t>,</w:t>
      </w:r>
      <w:r w:rsidR="000E081D">
        <w:t xml:space="preserve"> </w:t>
      </w:r>
      <w:r w:rsidR="00300A9B">
        <w:t>1989, Magyar Építőművészet</w:t>
      </w:r>
    </w:p>
  </w:footnote>
  <w:footnote w:id="7">
    <w:p w:rsidR="00677F8F" w:rsidRDefault="00677F8F">
      <w:pPr>
        <w:pStyle w:val="Lbjegyzetszveg"/>
      </w:pPr>
      <w:r>
        <w:rPr>
          <w:rStyle w:val="Lbjegyzet-hivatkozs"/>
        </w:rPr>
        <w:footnoteRef/>
      </w:r>
      <w:r>
        <w:t xml:space="preserve"> </w:t>
      </w:r>
      <w:r w:rsidR="00E47059" w:rsidRPr="00E47059">
        <w:rPr>
          <w:rFonts w:ascii="Arial Narrow" w:hAnsi="Arial Narrow"/>
        </w:rPr>
        <w:t>Lakner Lajos</w:t>
      </w:r>
      <w:r w:rsidR="000E081D">
        <w:rPr>
          <w:rFonts w:ascii="Arial Narrow" w:hAnsi="Arial Narrow"/>
        </w:rPr>
        <w:t>:</w:t>
      </w:r>
      <w:r w:rsidR="00E47059" w:rsidRPr="00E47059">
        <w:rPr>
          <w:rFonts w:ascii="Arial Narrow" w:hAnsi="Arial Narrow"/>
        </w:rPr>
        <w:t xml:space="preserve"> </w:t>
      </w:r>
      <w:r w:rsidR="00E47059" w:rsidRPr="00E47059">
        <w:rPr>
          <w:rFonts w:ascii="Arial Narrow" w:hAnsi="Arial Narrow"/>
          <w:i/>
        </w:rPr>
        <w:t>Az Árkádia-pör fogságában: A debreceni Csokonai-kultusz</w:t>
      </w:r>
      <w:r w:rsidR="00E47059" w:rsidRPr="00E47059">
        <w:rPr>
          <w:rFonts w:ascii="Arial Narrow" w:hAnsi="Arial Narrow"/>
        </w:rPr>
        <w:t>, Debrecen, Déri Múzeum, 2014.</w:t>
      </w:r>
    </w:p>
  </w:footnote>
  <w:footnote w:id="8">
    <w:p w:rsidR="00311F7D" w:rsidRDefault="00311F7D" w:rsidP="00117037">
      <w:pPr>
        <w:pStyle w:val="Lbjegyzetszveg"/>
      </w:pPr>
      <w:r>
        <w:rPr>
          <w:rStyle w:val="Lbjegyzet-hivatkozs"/>
        </w:rPr>
        <w:footnoteRef/>
      </w:r>
      <w:r w:rsidRPr="00311F7D">
        <w:rPr>
          <w:rStyle w:val="Lbjegyzet-hivatkozs"/>
        </w:rPr>
        <w:t xml:space="preserve"> </w:t>
      </w:r>
      <w:r w:rsidRPr="0053503E">
        <w:rPr>
          <w:rFonts w:ascii="Arial Narrow" w:hAnsi="Arial Narrow"/>
        </w:rPr>
        <w:t>Béres Zsuzsa:</w:t>
      </w:r>
      <w:r>
        <w:t xml:space="preserve"> </w:t>
      </w:r>
      <w:r w:rsidRPr="00117037">
        <w:rPr>
          <w:i/>
        </w:rPr>
        <w:t>A hely szelleme</w:t>
      </w:r>
      <w:r w:rsidR="00117037">
        <w:rPr>
          <w:rFonts w:ascii="Arial Narrow" w:hAnsi="Arial Narrow"/>
        </w:rPr>
        <w:t xml:space="preserve"> - </w:t>
      </w:r>
      <w:r w:rsidR="00117037" w:rsidRPr="00117037">
        <w:rPr>
          <w:rFonts w:ascii="Arial Narrow" w:hAnsi="Arial Narrow"/>
        </w:rPr>
        <w:t>A debreceniség szociológiai szempontú vizsgálata a helyi kulturális eliten belül</w:t>
      </w:r>
      <w:r w:rsidR="00117037">
        <w:rPr>
          <w:rFonts w:ascii="Arial Narrow" w:hAnsi="Arial Narrow"/>
        </w:rPr>
        <w:t>;</w:t>
      </w:r>
      <w:r w:rsidRPr="00117037">
        <w:rPr>
          <w:rFonts w:ascii="Arial Narrow" w:hAnsi="Arial Narrow"/>
        </w:rPr>
        <w:t xml:space="preserve"> </w:t>
      </w:r>
      <w:proofErr w:type="spellStart"/>
      <w:r w:rsidRPr="00117037">
        <w:rPr>
          <w:rFonts w:ascii="Arial Narrow" w:hAnsi="Arial Narrow"/>
        </w:rPr>
        <w:t>Studia</w:t>
      </w:r>
      <w:proofErr w:type="spellEnd"/>
      <w:r w:rsidRPr="00117037">
        <w:rPr>
          <w:rFonts w:ascii="Arial Narrow" w:hAnsi="Arial Narrow"/>
        </w:rPr>
        <w:t xml:space="preserve"> </w:t>
      </w:r>
      <w:proofErr w:type="spellStart"/>
      <w:r w:rsidRPr="00117037">
        <w:rPr>
          <w:rFonts w:ascii="Arial Narrow" w:hAnsi="Arial Narrow"/>
        </w:rPr>
        <w:t>Litteraria</w:t>
      </w:r>
      <w:proofErr w:type="spellEnd"/>
      <w:r w:rsidR="00117037">
        <w:rPr>
          <w:rFonts w:ascii="Arial Narrow" w:hAnsi="Arial Narrow"/>
        </w:rPr>
        <w:t>;</w:t>
      </w:r>
      <w:r w:rsidR="00117037" w:rsidRPr="00117037">
        <w:rPr>
          <w:rFonts w:ascii="Arial Narrow" w:hAnsi="Arial Narrow"/>
        </w:rPr>
        <w:t xml:space="preserve"> </w:t>
      </w:r>
      <w:r w:rsidRPr="00117037">
        <w:rPr>
          <w:rFonts w:ascii="Arial Narrow" w:hAnsi="Arial Narrow"/>
        </w:rPr>
        <w:t>60 évf. 1-2 szám (2021):</w:t>
      </w:r>
      <w:r w:rsidRPr="00311F7D">
        <w:rPr>
          <w:rFonts w:ascii="Arial Narrow" w:hAnsi="Arial Narrow"/>
          <w:i/>
        </w:rPr>
        <w:t xml:space="preserve"> Városi emlékezet és identitá</w:t>
      </w:r>
      <w:r>
        <w:rPr>
          <w:rFonts w:ascii="Arial Narrow" w:hAnsi="Arial Narrow"/>
          <w:i/>
        </w:rPr>
        <w:t>s</w:t>
      </w:r>
      <w:r w:rsidR="008D1ED6" w:rsidRPr="00E75661">
        <w:rPr>
          <w:rFonts w:ascii="Arial Narrow" w:hAnsi="Arial Narrow"/>
        </w:rPr>
        <w:t>,</w:t>
      </w:r>
      <w:r w:rsidR="00E75661" w:rsidRPr="00E75661">
        <w:rPr>
          <w:rFonts w:ascii="Arial Narrow" w:hAnsi="Arial Narrow"/>
        </w:rPr>
        <w:t xml:space="preserve"> 58.o.</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A3B"/>
    <w:rsid w:val="00032F24"/>
    <w:rsid w:val="00035D29"/>
    <w:rsid w:val="00053C53"/>
    <w:rsid w:val="00084A71"/>
    <w:rsid w:val="00086444"/>
    <w:rsid w:val="000869EC"/>
    <w:rsid w:val="000A3F37"/>
    <w:rsid w:val="000A63F5"/>
    <w:rsid w:val="000B1A98"/>
    <w:rsid w:val="000B5504"/>
    <w:rsid w:val="000C60E4"/>
    <w:rsid w:val="000D07CB"/>
    <w:rsid w:val="000D3D92"/>
    <w:rsid w:val="000E081D"/>
    <w:rsid w:val="000F5073"/>
    <w:rsid w:val="00117037"/>
    <w:rsid w:val="001225D2"/>
    <w:rsid w:val="00140403"/>
    <w:rsid w:val="001460FF"/>
    <w:rsid w:val="001700C3"/>
    <w:rsid w:val="00171C61"/>
    <w:rsid w:val="00181A3A"/>
    <w:rsid w:val="001828F9"/>
    <w:rsid w:val="00186DD6"/>
    <w:rsid w:val="00190C26"/>
    <w:rsid w:val="00193539"/>
    <w:rsid w:val="00196F71"/>
    <w:rsid w:val="001B1ECE"/>
    <w:rsid w:val="001C25A1"/>
    <w:rsid w:val="001E2580"/>
    <w:rsid w:val="001E5AB6"/>
    <w:rsid w:val="001E76FD"/>
    <w:rsid w:val="001F46F3"/>
    <w:rsid w:val="001F5591"/>
    <w:rsid w:val="001F6DCC"/>
    <w:rsid w:val="00203AEE"/>
    <w:rsid w:val="00205A18"/>
    <w:rsid w:val="00217C9A"/>
    <w:rsid w:val="00226F4A"/>
    <w:rsid w:val="00242E03"/>
    <w:rsid w:val="002546FC"/>
    <w:rsid w:val="00267DB1"/>
    <w:rsid w:val="002754CC"/>
    <w:rsid w:val="00286D11"/>
    <w:rsid w:val="002911AD"/>
    <w:rsid w:val="002914D4"/>
    <w:rsid w:val="002B1F7B"/>
    <w:rsid w:val="002C6500"/>
    <w:rsid w:val="002D030E"/>
    <w:rsid w:val="002D3BF2"/>
    <w:rsid w:val="002E58DB"/>
    <w:rsid w:val="002F45CC"/>
    <w:rsid w:val="002F7768"/>
    <w:rsid w:val="00300A9B"/>
    <w:rsid w:val="00301BA5"/>
    <w:rsid w:val="00311F7D"/>
    <w:rsid w:val="003202C3"/>
    <w:rsid w:val="00322DE5"/>
    <w:rsid w:val="00324EC5"/>
    <w:rsid w:val="00331FBA"/>
    <w:rsid w:val="00351E42"/>
    <w:rsid w:val="00360A34"/>
    <w:rsid w:val="003654DC"/>
    <w:rsid w:val="00371BC6"/>
    <w:rsid w:val="003A106C"/>
    <w:rsid w:val="003C2FCD"/>
    <w:rsid w:val="003C5D86"/>
    <w:rsid w:val="003D2C29"/>
    <w:rsid w:val="003F1341"/>
    <w:rsid w:val="003F2BCA"/>
    <w:rsid w:val="00406747"/>
    <w:rsid w:val="00412BDC"/>
    <w:rsid w:val="004130C6"/>
    <w:rsid w:val="00433B94"/>
    <w:rsid w:val="004341A5"/>
    <w:rsid w:val="004A4F8A"/>
    <w:rsid w:val="004B10AA"/>
    <w:rsid w:val="004F2449"/>
    <w:rsid w:val="004F471F"/>
    <w:rsid w:val="004F5D5E"/>
    <w:rsid w:val="00500487"/>
    <w:rsid w:val="00503E88"/>
    <w:rsid w:val="005066B8"/>
    <w:rsid w:val="00506D50"/>
    <w:rsid w:val="0051246A"/>
    <w:rsid w:val="00515C1A"/>
    <w:rsid w:val="005168B0"/>
    <w:rsid w:val="00523530"/>
    <w:rsid w:val="00527AC3"/>
    <w:rsid w:val="0053503E"/>
    <w:rsid w:val="0055773E"/>
    <w:rsid w:val="00594C61"/>
    <w:rsid w:val="00596A51"/>
    <w:rsid w:val="005B7539"/>
    <w:rsid w:val="005D185B"/>
    <w:rsid w:val="005F6FEB"/>
    <w:rsid w:val="00601190"/>
    <w:rsid w:val="00604631"/>
    <w:rsid w:val="00635844"/>
    <w:rsid w:val="00662FEF"/>
    <w:rsid w:val="00675783"/>
    <w:rsid w:val="00677F8F"/>
    <w:rsid w:val="006A0958"/>
    <w:rsid w:val="006A2041"/>
    <w:rsid w:val="006C4BD5"/>
    <w:rsid w:val="006D27BC"/>
    <w:rsid w:val="006F0221"/>
    <w:rsid w:val="00723843"/>
    <w:rsid w:val="00727A18"/>
    <w:rsid w:val="007344FF"/>
    <w:rsid w:val="00734D56"/>
    <w:rsid w:val="007476FF"/>
    <w:rsid w:val="00761A57"/>
    <w:rsid w:val="00762E1D"/>
    <w:rsid w:val="0076607C"/>
    <w:rsid w:val="00773499"/>
    <w:rsid w:val="00786988"/>
    <w:rsid w:val="00797BF8"/>
    <w:rsid w:val="007F4ECE"/>
    <w:rsid w:val="008036E8"/>
    <w:rsid w:val="008063E5"/>
    <w:rsid w:val="00823C68"/>
    <w:rsid w:val="00842D58"/>
    <w:rsid w:val="00873DED"/>
    <w:rsid w:val="00874DE2"/>
    <w:rsid w:val="008772E8"/>
    <w:rsid w:val="00885C44"/>
    <w:rsid w:val="00886396"/>
    <w:rsid w:val="008914C6"/>
    <w:rsid w:val="0089495C"/>
    <w:rsid w:val="008C0278"/>
    <w:rsid w:val="008C5632"/>
    <w:rsid w:val="008D1ED6"/>
    <w:rsid w:val="008E4583"/>
    <w:rsid w:val="008E50E3"/>
    <w:rsid w:val="009026F0"/>
    <w:rsid w:val="00916DE6"/>
    <w:rsid w:val="0093135D"/>
    <w:rsid w:val="00933BCF"/>
    <w:rsid w:val="00956B9A"/>
    <w:rsid w:val="00964B3B"/>
    <w:rsid w:val="00974E88"/>
    <w:rsid w:val="009946D8"/>
    <w:rsid w:val="009A14D3"/>
    <w:rsid w:val="009C5A3B"/>
    <w:rsid w:val="009C61B4"/>
    <w:rsid w:val="009D032D"/>
    <w:rsid w:val="009D57BA"/>
    <w:rsid w:val="009F1730"/>
    <w:rsid w:val="00A07F07"/>
    <w:rsid w:val="00A13122"/>
    <w:rsid w:val="00A21650"/>
    <w:rsid w:val="00A25ED9"/>
    <w:rsid w:val="00A40F0E"/>
    <w:rsid w:val="00A53946"/>
    <w:rsid w:val="00A6141E"/>
    <w:rsid w:val="00A86281"/>
    <w:rsid w:val="00A96D18"/>
    <w:rsid w:val="00AA7B97"/>
    <w:rsid w:val="00AB4CC3"/>
    <w:rsid w:val="00AB5185"/>
    <w:rsid w:val="00AF1E87"/>
    <w:rsid w:val="00B0749A"/>
    <w:rsid w:val="00B14172"/>
    <w:rsid w:val="00B5160B"/>
    <w:rsid w:val="00B5776A"/>
    <w:rsid w:val="00B67EA3"/>
    <w:rsid w:val="00B756F1"/>
    <w:rsid w:val="00B7623B"/>
    <w:rsid w:val="00BA1060"/>
    <w:rsid w:val="00BB1127"/>
    <w:rsid w:val="00BB3CBD"/>
    <w:rsid w:val="00BB3EBB"/>
    <w:rsid w:val="00BC32D1"/>
    <w:rsid w:val="00BD00AC"/>
    <w:rsid w:val="00BE7B02"/>
    <w:rsid w:val="00BF09DC"/>
    <w:rsid w:val="00BF5729"/>
    <w:rsid w:val="00C10849"/>
    <w:rsid w:val="00C14279"/>
    <w:rsid w:val="00C17063"/>
    <w:rsid w:val="00C57654"/>
    <w:rsid w:val="00C616E0"/>
    <w:rsid w:val="00CB1A1A"/>
    <w:rsid w:val="00CD3E8C"/>
    <w:rsid w:val="00CD7993"/>
    <w:rsid w:val="00CE09D5"/>
    <w:rsid w:val="00CF2450"/>
    <w:rsid w:val="00D001A6"/>
    <w:rsid w:val="00D050DB"/>
    <w:rsid w:val="00D32657"/>
    <w:rsid w:val="00D32FE7"/>
    <w:rsid w:val="00D50933"/>
    <w:rsid w:val="00D52E5A"/>
    <w:rsid w:val="00D550B5"/>
    <w:rsid w:val="00D6383A"/>
    <w:rsid w:val="00D64502"/>
    <w:rsid w:val="00D70ED9"/>
    <w:rsid w:val="00D91942"/>
    <w:rsid w:val="00D95D39"/>
    <w:rsid w:val="00D97172"/>
    <w:rsid w:val="00DC52D9"/>
    <w:rsid w:val="00DD33BD"/>
    <w:rsid w:val="00DF0779"/>
    <w:rsid w:val="00DF7CF6"/>
    <w:rsid w:val="00E10CB3"/>
    <w:rsid w:val="00E14804"/>
    <w:rsid w:val="00E21EDB"/>
    <w:rsid w:val="00E3016B"/>
    <w:rsid w:val="00E41B23"/>
    <w:rsid w:val="00E42CDE"/>
    <w:rsid w:val="00E46DE3"/>
    <w:rsid w:val="00E47059"/>
    <w:rsid w:val="00E60E47"/>
    <w:rsid w:val="00E61C89"/>
    <w:rsid w:val="00E75661"/>
    <w:rsid w:val="00E82526"/>
    <w:rsid w:val="00E925C2"/>
    <w:rsid w:val="00E925C5"/>
    <w:rsid w:val="00EA0791"/>
    <w:rsid w:val="00EA1FEE"/>
    <w:rsid w:val="00EA241D"/>
    <w:rsid w:val="00EB5FCA"/>
    <w:rsid w:val="00EC3376"/>
    <w:rsid w:val="00ED5D73"/>
    <w:rsid w:val="00EE586C"/>
    <w:rsid w:val="00EF2C5B"/>
    <w:rsid w:val="00F2414F"/>
    <w:rsid w:val="00F36722"/>
    <w:rsid w:val="00F41510"/>
    <w:rsid w:val="00F56C07"/>
    <w:rsid w:val="00F63280"/>
    <w:rsid w:val="00F719E7"/>
    <w:rsid w:val="00F742BA"/>
    <w:rsid w:val="00F83E51"/>
    <w:rsid w:val="00FC536D"/>
    <w:rsid w:val="00FE6E29"/>
    <w:rsid w:val="00FF4FB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7D23F7-0560-45D0-B300-359DCBF81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9C5A3B"/>
  </w:style>
  <w:style w:type="paragraph" w:styleId="Cmsor1">
    <w:name w:val="heading 1"/>
    <w:basedOn w:val="Norml"/>
    <w:link w:val="Cmsor1Char"/>
    <w:uiPriority w:val="9"/>
    <w:qFormat/>
    <w:rsid w:val="00371BC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semiHidden/>
    <w:unhideWhenUsed/>
    <w:rsid w:val="00EA241D"/>
    <w:rPr>
      <w:color w:val="0000FF"/>
      <w:u w:val="single"/>
    </w:rPr>
  </w:style>
  <w:style w:type="paragraph" w:styleId="Buborkszveg">
    <w:name w:val="Balloon Text"/>
    <w:basedOn w:val="Norml"/>
    <w:link w:val="BuborkszvegChar"/>
    <w:uiPriority w:val="99"/>
    <w:semiHidden/>
    <w:unhideWhenUsed/>
    <w:rsid w:val="003A106C"/>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3A106C"/>
    <w:rPr>
      <w:rFonts w:ascii="Segoe UI" w:hAnsi="Segoe UI" w:cs="Segoe UI"/>
      <w:sz w:val="18"/>
      <w:szCs w:val="18"/>
    </w:rPr>
  </w:style>
  <w:style w:type="paragraph" w:styleId="Lbjegyzetszveg">
    <w:name w:val="footnote text"/>
    <w:basedOn w:val="Norml"/>
    <w:link w:val="LbjegyzetszvegChar"/>
    <w:uiPriority w:val="99"/>
    <w:semiHidden/>
    <w:unhideWhenUsed/>
    <w:rsid w:val="00527AC3"/>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527AC3"/>
    <w:rPr>
      <w:sz w:val="20"/>
      <w:szCs w:val="20"/>
    </w:rPr>
  </w:style>
  <w:style w:type="character" w:styleId="Lbjegyzet-hivatkozs">
    <w:name w:val="footnote reference"/>
    <w:basedOn w:val="Bekezdsalapbettpusa"/>
    <w:uiPriority w:val="99"/>
    <w:semiHidden/>
    <w:unhideWhenUsed/>
    <w:rsid w:val="00527AC3"/>
    <w:rPr>
      <w:vertAlign w:val="superscript"/>
    </w:rPr>
  </w:style>
  <w:style w:type="character" w:customStyle="1" w:styleId="Cmsor1Char">
    <w:name w:val="Címsor 1 Char"/>
    <w:basedOn w:val="Bekezdsalapbettpusa"/>
    <w:link w:val="Cmsor1"/>
    <w:uiPriority w:val="9"/>
    <w:rsid w:val="00371BC6"/>
    <w:rPr>
      <w:rFonts w:ascii="Times New Roman" w:eastAsia="Times New Roman" w:hAnsi="Times New Roman" w:cs="Times New Roman"/>
      <w:b/>
      <w:bCs/>
      <w:kern w:val="36"/>
      <w:sz w:val="48"/>
      <w:szCs w:val="48"/>
      <w:lang w:eastAsia="hu-HU"/>
    </w:rPr>
  </w:style>
  <w:style w:type="character" w:customStyle="1" w:styleId="sep">
    <w:name w:val="sep"/>
    <w:basedOn w:val="Bekezdsalapbettpusa"/>
    <w:rsid w:val="00371BC6"/>
  </w:style>
  <w:style w:type="character" w:customStyle="1" w:styleId="author-links">
    <w:name w:val="author-links"/>
    <w:basedOn w:val="Bekezdsalapbettpusa"/>
    <w:rsid w:val="00371B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420422">
      <w:bodyDiv w:val="1"/>
      <w:marLeft w:val="0"/>
      <w:marRight w:val="0"/>
      <w:marTop w:val="0"/>
      <w:marBottom w:val="0"/>
      <w:divBdr>
        <w:top w:val="none" w:sz="0" w:space="0" w:color="auto"/>
        <w:left w:val="none" w:sz="0" w:space="0" w:color="auto"/>
        <w:bottom w:val="none" w:sz="0" w:space="0" w:color="auto"/>
        <w:right w:val="none" w:sz="0" w:space="0" w:color="auto"/>
      </w:divBdr>
    </w:div>
    <w:div w:id="797989898">
      <w:bodyDiv w:val="1"/>
      <w:marLeft w:val="0"/>
      <w:marRight w:val="0"/>
      <w:marTop w:val="0"/>
      <w:marBottom w:val="0"/>
      <w:divBdr>
        <w:top w:val="none" w:sz="0" w:space="0" w:color="auto"/>
        <w:left w:val="none" w:sz="0" w:space="0" w:color="auto"/>
        <w:bottom w:val="none" w:sz="0" w:space="0" w:color="auto"/>
        <w:right w:val="none" w:sz="0" w:space="0" w:color="auto"/>
      </w:divBdr>
      <w:divsChild>
        <w:div w:id="746733000">
          <w:marLeft w:val="0"/>
          <w:marRight w:val="0"/>
          <w:marTop w:val="0"/>
          <w:marBottom w:val="225"/>
          <w:divBdr>
            <w:top w:val="none" w:sz="0" w:space="0" w:color="auto"/>
            <w:left w:val="none" w:sz="0" w:space="0" w:color="auto"/>
            <w:bottom w:val="none" w:sz="0" w:space="0" w:color="auto"/>
            <w:right w:val="none" w:sz="0" w:space="0" w:color="auto"/>
          </w:divBdr>
        </w:div>
      </w:divsChild>
    </w:div>
    <w:div w:id="1110735295">
      <w:bodyDiv w:val="1"/>
      <w:marLeft w:val="0"/>
      <w:marRight w:val="0"/>
      <w:marTop w:val="0"/>
      <w:marBottom w:val="0"/>
      <w:divBdr>
        <w:top w:val="none" w:sz="0" w:space="0" w:color="auto"/>
        <w:left w:val="none" w:sz="0" w:space="0" w:color="auto"/>
        <w:bottom w:val="none" w:sz="0" w:space="0" w:color="auto"/>
        <w:right w:val="none" w:sz="0" w:space="0" w:color="auto"/>
      </w:divBdr>
      <w:divsChild>
        <w:div w:id="1559047359">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mapire.eu/" TargetMode="External"/><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75AF9-4164-4D23-9D6D-73A3E5937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12</Pages>
  <Words>3186</Words>
  <Characters>21990</Characters>
  <Application>Microsoft Office Word</Application>
  <DocSecurity>0</DocSecurity>
  <Lines>183</Lines>
  <Paragraphs>50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25126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Flora</dc:creator>
  <cp:keywords/>
  <dc:description/>
  <cp:lastModifiedBy>Flora</cp:lastModifiedBy>
  <cp:revision>7</cp:revision>
  <cp:lastPrinted>2023-02-14T07:59:00Z</cp:lastPrinted>
  <dcterms:created xsi:type="dcterms:W3CDTF">2023-02-22T12:31:00Z</dcterms:created>
  <dcterms:modified xsi:type="dcterms:W3CDTF">2023-02-23T09:27:00Z</dcterms:modified>
</cp:coreProperties>
</file>